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3190"/>
        <w:gridCol w:w="3191"/>
        <w:gridCol w:w="3191"/>
      </w:tblGrid>
      <w:tr w:rsidR="00053FA8" w:rsidTr="00053FA8">
        <w:tc>
          <w:tcPr>
            <w:tcW w:w="3190" w:type="dxa"/>
            <w:hideMark/>
          </w:tcPr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Рассмотрено 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заседания 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Управляющего совета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 02 июня 2021 г. № 07</w:t>
            </w:r>
          </w:p>
        </w:tc>
        <w:tc>
          <w:tcPr>
            <w:tcW w:w="3191" w:type="dxa"/>
          </w:tcPr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18 июня 2021 г. №13</w:t>
            </w:r>
          </w:p>
          <w:p w:rsidR="00053FA8" w:rsidRDefault="00053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19 июня  2021 г.  № 290</w:t>
            </w:r>
          </w:p>
          <w:p w:rsidR="00053FA8" w:rsidRDefault="00053FA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МБОУ</w:t>
            </w:r>
          </w:p>
          <w:p w:rsidR="00053FA8" w:rsidRDefault="00053FA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16 с УИОП»</w:t>
            </w:r>
          </w:p>
          <w:p w:rsidR="00053FA8" w:rsidRDefault="00053FA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 Н.В.</w:t>
            </w:r>
          </w:p>
          <w:p w:rsidR="00053FA8" w:rsidRDefault="00053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3FA8" w:rsidRDefault="00053FA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53FA8" w:rsidRDefault="00053FA8" w:rsidP="00053FA8">
      <w:pPr>
        <w:spacing w:line="480" w:lineRule="auto"/>
        <w:rPr>
          <w:b/>
          <w:sz w:val="48"/>
          <w:szCs w:val="48"/>
        </w:rPr>
      </w:pPr>
    </w:p>
    <w:p w:rsidR="00053FA8" w:rsidRDefault="00053FA8" w:rsidP="00053FA8">
      <w:pPr>
        <w:spacing w:line="480" w:lineRule="auto"/>
        <w:rPr>
          <w:b/>
          <w:sz w:val="48"/>
          <w:szCs w:val="48"/>
        </w:rPr>
      </w:pPr>
    </w:p>
    <w:p w:rsidR="00053FA8" w:rsidRDefault="00053FA8" w:rsidP="00053FA8">
      <w:pPr>
        <w:spacing w:after="0" w:line="240" w:lineRule="auto"/>
        <w:rPr>
          <w:b/>
        </w:rPr>
      </w:pP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НАЧАЛЬНОГО ОБЩЕГО ОБРАЗОВАНИЯ, 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РЕАЛИЗУЮЩИЙ ФГОС НОО,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  БЮДЖЕТНОГО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ОБЩЕОБРАЗОВАТЕЛЬНОГО УЧРЕЖДЕНИЯ 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№16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 УГЛУБЛЕННЫМ ИЗУЧЕНИЕМ ОТДЕЛЬНЫХ ПРЕДМЕТОВ»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СТАРООСКОЛЬСКОГО ГОРОДСКОГО ОКРУГА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БЕЛГОРОДСКОЙ ОБЛАСТИ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2021-2022 УЧЕБНЫЙ ГОД</w:t>
      </w: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FA8" w:rsidRDefault="00053FA8" w:rsidP="0005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A8" w:rsidRDefault="00053FA8" w:rsidP="0005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A8" w:rsidRDefault="00053FA8" w:rsidP="0005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A8" w:rsidRDefault="00053FA8" w:rsidP="0005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A8" w:rsidRDefault="00053FA8" w:rsidP="0005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A8" w:rsidRDefault="00053FA8" w:rsidP="0005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A8" w:rsidRDefault="00053FA8" w:rsidP="00053FA8">
      <w:pPr>
        <w:pStyle w:val="a5"/>
        <w:tabs>
          <w:tab w:val="left" w:pos="8222"/>
        </w:tabs>
        <w:spacing w:before="0" w:after="0"/>
        <w:ind w:right="-143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053FA8" w:rsidRDefault="00053FA8" w:rsidP="00053FA8">
      <w:pPr>
        <w:pStyle w:val="a3"/>
      </w:pPr>
    </w:p>
    <w:p w:rsidR="00053FA8" w:rsidRDefault="00053FA8" w:rsidP="00053FA8"/>
    <w:p w:rsidR="00053FA8" w:rsidRPr="00053FA8" w:rsidRDefault="00053FA8" w:rsidP="00053FA8"/>
    <w:p w:rsidR="00053FA8" w:rsidRDefault="00053FA8" w:rsidP="00053FA8">
      <w:pPr>
        <w:pStyle w:val="a3"/>
        <w:spacing w:after="0" w:line="240" w:lineRule="auto"/>
      </w:pPr>
    </w:p>
    <w:p w:rsidR="00053FA8" w:rsidRDefault="00053FA8" w:rsidP="00053FA8">
      <w:pPr>
        <w:spacing w:after="0" w:line="240" w:lineRule="auto"/>
      </w:pPr>
    </w:p>
    <w:p w:rsidR="00053FA8" w:rsidRDefault="00053FA8" w:rsidP="00053F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Старый Оскол</w:t>
      </w:r>
    </w:p>
    <w:p w:rsidR="00000000" w:rsidRDefault="00053FA8" w:rsidP="00053FA8">
      <w:pPr>
        <w:spacing w:after="0" w:line="240" w:lineRule="auto"/>
      </w:pPr>
    </w:p>
    <w:p w:rsidR="00053FA8" w:rsidRDefault="00053FA8" w:rsidP="00053FA8">
      <w:pPr>
        <w:spacing w:after="0" w:line="240" w:lineRule="auto"/>
      </w:pPr>
    </w:p>
    <w:p w:rsidR="00053FA8" w:rsidRDefault="00053FA8" w:rsidP="00053FA8">
      <w:pPr>
        <w:pStyle w:val="a5"/>
        <w:tabs>
          <w:tab w:val="left" w:pos="8222"/>
        </w:tabs>
        <w:spacing w:before="0" w:after="0"/>
        <w:ind w:right="-143"/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</w:pPr>
      <w:r w:rsidRPr="007C1C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Пояснительная записка                                                                                                                                     </w:t>
      </w:r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к учебному плану </w:t>
      </w:r>
      <w:r w:rsidRPr="00DF2460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начально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го</w:t>
      </w:r>
      <w:r w:rsidRPr="00DF2460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го</w:t>
      </w:r>
      <w:r w:rsidRPr="00DF2460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я</w:t>
      </w:r>
    </w:p>
    <w:p w:rsidR="00053FA8" w:rsidRDefault="00053FA8" w:rsidP="00053FA8">
      <w:pPr>
        <w:pStyle w:val="a5"/>
        <w:tabs>
          <w:tab w:val="left" w:pos="8222"/>
        </w:tabs>
        <w:spacing w:before="0" w:after="0"/>
        <w:ind w:right="-143"/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</w:pPr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МБОУ «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СОШ №16 </w:t>
      </w:r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УИОП</w:t>
      </w:r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053FA8" w:rsidRPr="00217383" w:rsidRDefault="00053FA8" w:rsidP="00053FA8">
      <w:pPr>
        <w:pStyle w:val="a5"/>
        <w:tabs>
          <w:tab w:val="left" w:pos="8222"/>
        </w:tabs>
        <w:spacing w:before="0" w:after="0"/>
        <w:ind w:right="-143"/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</w:pPr>
      <w:proofErr w:type="spellStart"/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Старооскольского</w:t>
      </w:r>
      <w:proofErr w:type="spellEnd"/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городского округа  Белгородской области </w:t>
      </w:r>
    </w:p>
    <w:p w:rsidR="00053FA8" w:rsidRPr="00217383" w:rsidRDefault="00053FA8" w:rsidP="00053FA8">
      <w:pPr>
        <w:pStyle w:val="a5"/>
        <w:spacing w:before="0" w:after="0"/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на 2021</w:t>
      </w:r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22</w:t>
      </w:r>
      <w:r w:rsidRPr="0021738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 учебный год</w:t>
      </w:r>
    </w:p>
    <w:p w:rsidR="00053FA8" w:rsidRPr="00217383" w:rsidRDefault="00053FA8" w:rsidP="00053FA8">
      <w:pPr>
        <w:pStyle w:val="a3"/>
        <w:rPr>
          <w:rFonts w:ascii="Times New Roman" w:hAnsi="Times New Roman" w:cs="Times New Roman"/>
          <w:color w:val="auto"/>
          <w:lang w:eastAsia="hi-IN" w:bidi="hi-IN"/>
        </w:rPr>
      </w:pPr>
    </w:p>
    <w:p w:rsidR="00053FA8" w:rsidRPr="005C1C86" w:rsidRDefault="00053FA8" w:rsidP="00053FA8">
      <w:pPr>
        <w:pStyle w:val="1"/>
        <w:spacing w:before="0" w:after="0" w:line="240" w:lineRule="auto"/>
        <w:ind w:right="-2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C1C86">
        <w:rPr>
          <w:rFonts w:ascii="Times New Roman" w:hAnsi="Times New Roman"/>
          <w:b w:val="0"/>
          <w:sz w:val="24"/>
          <w:szCs w:val="24"/>
        </w:rPr>
        <w:t>С 01 сентября 20</w:t>
      </w:r>
      <w:r>
        <w:rPr>
          <w:rFonts w:ascii="Times New Roman" w:hAnsi="Times New Roman"/>
          <w:b w:val="0"/>
          <w:sz w:val="24"/>
          <w:szCs w:val="24"/>
        </w:rPr>
        <w:t>21 года обучение в 1-4</w:t>
      </w:r>
      <w:r w:rsidRPr="005C1C86">
        <w:rPr>
          <w:rFonts w:ascii="Times New Roman" w:hAnsi="Times New Roman"/>
          <w:b w:val="0"/>
          <w:sz w:val="24"/>
          <w:szCs w:val="24"/>
        </w:rPr>
        <w:t>-х классах будет осуществляться согласно требованиям ФГОС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C1C86">
        <w:rPr>
          <w:rFonts w:ascii="Times New Roman" w:hAnsi="Times New Roman"/>
          <w:b w:val="0"/>
          <w:sz w:val="24"/>
          <w:szCs w:val="24"/>
        </w:rPr>
        <w:t>по УМК «Школа России» под ред</w:t>
      </w:r>
      <w:r>
        <w:rPr>
          <w:rFonts w:ascii="Times New Roman" w:hAnsi="Times New Roman"/>
          <w:b w:val="0"/>
          <w:sz w:val="24"/>
          <w:szCs w:val="24"/>
        </w:rPr>
        <w:t>акцией</w:t>
      </w:r>
      <w:r w:rsidRPr="005C1C86">
        <w:rPr>
          <w:rFonts w:ascii="Times New Roman" w:hAnsi="Times New Roman"/>
          <w:b w:val="0"/>
          <w:sz w:val="24"/>
          <w:szCs w:val="24"/>
        </w:rPr>
        <w:t xml:space="preserve"> А.А. Плешакова. </w:t>
      </w:r>
    </w:p>
    <w:p w:rsidR="00053FA8" w:rsidRDefault="00053FA8" w:rsidP="00053FA8">
      <w:pPr>
        <w:autoSpaceDE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CBE">
        <w:rPr>
          <w:rFonts w:ascii="Times New Roman" w:hAnsi="Times New Roman" w:cs="Times New Roman"/>
          <w:sz w:val="24"/>
          <w:szCs w:val="24"/>
        </w:rPr>
        <w:t>При разработке учебного плана использовались следующие нормативные  документы:</w:t>
      </w:r>
      <w:r w:rsidRPr="007C1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>Конституция Российской Федерации (ст. 43);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A1592">
        <w:rPr>
          <w:rFonts w:ascii="Times New Roman" w:eastAsia="Times New Roman" w:hAnsi="Times New Roman" w:cs="Times New Roman"/>
          <w:color w:val="000000"/>
        </w:rPr>
        <w:t>Федеральный закон от 29.12.2012г. №273-ФЗ «Об образовании в Российской Федерации»</w:t>
      </w:r>
      <w:r w:rsidRPr="007A1592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(в редакции Федеральных законов от 07.05.2013г. </w:t>
      </w:r>
      <w:hyperlink r:id="rId5" w:anchor="dst10009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99-ФЗ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07.06.2013г. </w:t>
      </w:r>
      <w:hyperlink r:id="rId6" w:anchor="dst100056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№120-ФЗ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02.07.2013г. </w:t>
      </w:r>
      <w:hyperlink r:id="rId7" w:anchor="dst100045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170-ФЗ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23.07.2013г. </w:t>
      </w:r>
      <w:hyperlink r:id="rId8" w:anchor="dst100110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№203-ФЗ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25.11.2013г. </w:t>
      </w:r>
      <w:hyperlink r:id="rId9" w:anchor="dst101375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№317-ФЗ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03.02.2014г. </w:t>
      </w:r>
      <w:hyperlink r:id="rId10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11-ФЗ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03.02.2014г. </w:t>
      </w:r>
      <w:hyperlink r:id="rId11" w:anchor="dst100320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15-ФЗ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05.05.2014г.  </w:t>
      </w:r>
      <w:hyperlink r:id="rId12" w:anchor="dst100066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84-ФЗ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27.05.2014г. </w:t>
      </w:r>
      <w:hyperlink r:id="rId13" w:anchor="dst100009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135-ФЗ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04.06.2014г. </w:t>
      </w:r>
      <w:hyperlink r:id="rId14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№148-ФЗ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28.06.201г. </w:t>
      </w:r>
      <w:hyperlink r:id="rId15" w:anchor="dst100011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№182-ФЗ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>, от</w:t>
      </w:r>
      <w:proofErr w:type="gramEnd"/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21.07.2014г. </w:t>
      </w:r>
      <w:hyperlink r:id="rId16" w:anchor="dst100871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№216-ФЗ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21.07.2014г. </w:t>
      </w:r>
      <w:hyperlink r:id="rId17" w:anchor="dst100153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256-ФЗ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,от 21.07.2014г. </w:t>
      </w:r>
      <w:hyperlink r:id="rId18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262-ФЗ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31.12.2014г. </w:t>
      </w:r>
      <w:hyperlink r:id="rId19" w:anchor="dst100057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489-ФЗ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31.12.2014г. </w:t>
      </w:r>
      <w:hyperlink r:id="rId20" w:anchor="dst100026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500-ФЗ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,от 31.12.2014г. </w:t>
      </w:r>
      <w:hyperlink r:id="rId21" w:anchor="dst100103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519-ФЗ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29.06.2015г. </w:t>
      </w:r>
      <w:hyperlink r:id="rId22" w:anchor="dst100223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№160-ФЗ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29.06.2015г. </w:t>
      </w:r>
      <w:hyperlink r:id="rId23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198-ФЗ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,от 13.07.2015г. </w:t>
      </w:r>
      <w:hyperlink r:id="rId24" w:anchor="dst100290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213-ФЗ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13.07.2015г. </w:t>
      </w:r>
      <w:hyperlink r:id="rId25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238-ФЗ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14.12.2015г. </w:t>
      </w:r>
      <w:hyperlink r:id="rId26" w:anchor="dst100016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370-ФЗ</w:t>
        </w:r>
      </w:hyperlink>
      <w:proofErr w:type="gramStart"/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29.12.2015г. </w:t>
      </w:r>
      <w:hyperlink r:id="rId27" w:anchor="dst10012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388-ФЗ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29.12.2015г. </w:t>
      </w:r>
      <w:hyperlink r:id="rId28" w:anchor="dst100033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389-ФЗ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от 29.12.2015г. </w:t>
      </w:r>
      <w:hyperlink r:id="rId29" w:anchor="dst100101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404-ФЗ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,от 30.12.2015г. </w:t>
      </w:r>
      <w:hyperlink r:id="rId30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№458-ФЗ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,от 02.03.2016г. </w:t>
      </w:r>
      <w:hyperlink r:id="rId31" w:anchor="dst100008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46-ФЗ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изменениями, внесенными Федеральными законами от 04.06.2014г. </w:t>
      </w:r>
      <w:hyperlink r:id="rId32" w:anchor="dst100334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№145-ФЗ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,от 06.04.201г.  </w:t>
      </w:r>
      <w:hyperlink r:id="rId33" w:anchor="dst100032" w:history="1">
        <w:r w:rsidRPr="007A1592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№ 68-ФЗ</w:t>
        </w:r>
      </w:hyperlink>
      <w:r w:rsidRPr="007A1592">
        <w:rPr>
          <w:rFonts w:ascii="Times New Roman" w:eastAsia="Times New Roman" w:hAnsi="Times New Roman" w:cs="Times New Roman"/>
          <w:color w:val="000000"/>
          <w:sz w:val="20"/>
          <w:szCs w:val="20"/>
        </w:rPr>
        <w:t>).;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 xml:space="preserve">Санитарно-эпидемиологические правила и нормативы </w:t>
      </w:r>
      <w:proofErr w:type="spellStart"/>
      <w:r w:rsidRPr="007A1592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7A1592">
        <w:rPr>
          <w:rFonts w:ascii="Times New Roman" w:eastAsia="Times New Roman" w:hAnsi="Times New Roman" w:cs="Times New Roman"/>
          <w:color w:val="000000"/>
        </w:rPr>
        <w:t xml:space="preserve"> 2.4.2.№2821-10, «Санитарно-эпидемиологические требования к условиям и организации обучения в общеобразовательных учреждениях» (зарегистрированные в Минюсте России 03 марта 2011 года №19993, </w:t>
      </w:r>
      <w:r w:rsidRPr="007A1592">
        <w:rPr>
          <w:rFonts w:ascii="Times New Roman" w:hAnsi="Times New Roman" w:cs="Times New Roman"/>
          <w:bCs/>
        </w:rPr>
        <w:t>утверждены Постановлением Главного государственного санитарного врача РФ от 29 декабря 2010 года №189,  с изменениями от 29.06.2011 г. № 8)</w:t>
      </w:r>
      <w:r w:rsidRPr="007A1592">
        <w:rPr>
          <w:rFonts w:ascii="Times New Roman" w:eastAsia="Times New Roman" w:hAnsi="Times New Roman" w:cs="Times New Roman"/>
          <w:color w:val="000000"/>
        </w:rPr>
        <w:t>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 xml:space="preserve">Постановление Главного государственного санитарного врача Российской </w:t>
      </w:r>
      <w:r>
        <w:rPr>
          <w:rFonts w:ascii="Times New Roman" w:eastAsia="Times New Roman" w:hAnsi="Times New Roman" w:cs="Times New Roman"/>
        </w:rPr>
        <w:t>Федерации от 24.11.2015г. №81 «</w:t>
      </w:r>
      <w:r w:rsidRPr="007A1592">
        <w:rPr>
          <w:rFonts w:ascii="Times New Roman" w:eastAsia="Times New Roman" w:hAnsi="Times New Roman" w:cs="Times New Roman"/>
        </w:rPr>
        <w:t xml:space="preserve">О внесении изменений №3 в </w:t>
      </w:r>
      <w:proofErr w:type="spellStart"/>
      <w:r w:rsidRPr="007A1592">
        <w:rPr>
          <w:rFonts w:ascii="Times New Roman" w:eastAsia="Times New Roman" w:hAnsi="Times New Roman" w:cs="Times New Roman"/>
        </w:rPr>
        <w:t>СанПиН</w:t>
      </w:r>
      <w:proofErr w:type="spellEnd"/>
      <w:r w:rsidRPr="007A1592">
        <w:rPr>
          <w:rFonts w:ascii="Times New Roman" w:eastAsia="Times New Roman" w:hAnsi="Times New Roman" w:cs="Times New Roman"/>
        </w:rPr>
        <w:t xml:space="preserve"> 2.4.2.2821-10 </w:t>
      </w:r>
      <w:r w:rsidRPr="007A1592">
        <w:rPr>
          <w:rFonts w:ascii="Times New Roman" w:eastAsia="Times New Roman" w:hAnsi="Times New Roman" w:cs="Times New Roman"/>
          <w:color w:val="000000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>Приказ Министерства образования и науки Российской Федерации от 06 октября 2009 года №373 «Об утверждении и введении в действие федерального государственного стандарта начального общего образования» (зарегистрирован в Минюсте 22 декабря 2009 года №17785);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>Приказ  Министерства образования и науки Российской Федерации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 № 373 (зарегистрирован в Минюсте РФ 04 февраля 2011 года № 19707);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 xml:space="preserve"> Приказ  Министерства образования и науки Российской Федерации от 22 сентября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 № 373 (зарегистрирован в Минюсте РФ 12 декабря 2011 года № 22540);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>Письмо Министерства образования и науки Российской Федерации от 12 мая 2011 года №03-296 «Об организации внеурочной деятельности при введении федерального государственного стандарта общего образования»;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  <w:color w:val="000000"/>
        </w:rPr>
        <w:t>Приказ Министерства образования и науки Российской Федерации от 18 декабря 2012 года №1060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 октября 2009 года №373»;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</w:rPr>
      </w:pPr>
      <w:r w:rsidRPr="007A1592">
        <w:rPr>
          <w:rFonts w:ascii="Times New Roman" w:eastAsia="Times New Roman" w:hAnsi="Times New Roman" w:cs="Times New Roman"/>
          <w:bCs/>
        </w:rPr>
        <w:t>Приказ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bCs/>
        </w:rPr>
        <w:t xml:space="preserve"> от 30 августа 2013 года </w:t>
      </w:r>
      <w:r w:rsidRPr="007A1592">
        <w:rPr>
          <w:rFonts w:ascii="Times New Roman" w:eastAsia="Times New Roman" w:hAnsi="Times New Roman" w:cs="Times New Roman"/>
          <w:bCs/>
        </w:rPr>
        <w:t xml:space="preserve">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7A1592">
        <w:rPr>
          <w:rFonts w:ascii="Times New Roman" w:eastAsia="Times New Roman" w:hAnsi="Times New Roman" w:cs="Times New Roman"/>
        </w:rPr>
        <w:t>Приказ Министерства образования и науки Российской</w:t>
      </w:r>
      <w:r w:rsidRPr="007A1592">
        <w:rPr>
          <w:rFonts w:ascii="Times New Roman" w:eastAsia="Times New Roman" w:hAnsi="Times New Roman" w:cs="Times New Roman"/>
          <w:color w:val="000000"/>
        </w:rPr>
        <w:t xml:space="preserve"> Федерации от 29 декабря 2014 года №1643 «О внесении изменений  в приказ Министерства образования и науки Российской </w:t>
      </w:r>
      <w:r w:rsidRPr="007A1592">
        <w:rPr>
          <w:rFonts w:ascii="Times New Roman" w:eastAsia="Times New Roman" w:hAnsi="Times New Roman" w:cs="Times New Roman"/>
          <w:color w:val="000000"/>
        </w:rPr>
        <w:lastRenderedPageBreak/>
        <w:t>Федерации от 06 октября 2009 года №373 «Об утверждении и введении в действие федерального государственного стандарта начального общего образования»;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 xml:space="preserve"> Письмо Департамента государственной политики в сфере общего образования Министерства образования и науки Российской</w:t>
      </w:r>
      <w:r w:rsidRPr="007A1592">
        <w:rPr>
          <w:rFonts w:ascii="Times New Roman" w:eastAsia="Times New Roman" w:hAnsi="Times New Roman" w:cs="Times New Roman"/>
          <w:color w:val="000000"/>
        </w:rPr>
        <w:t xml:space="preserve"> Федерации от 31 марта 2015г. 308-461 «О направлении регламента выбора модуля курса ОРКСЭ»;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>Примерная основная образовательная программа начального общего образования (Решение федерального учебно-методического объединения по общему образованию Российской академии образования, протокол от 08 апреля 2015 года №1/15);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 xml:space="preserve">Приказ </w:t>
      </w:r>
      <w:r w:rsidRPr="007A1592">
        <w:rPr>
          <w:rFonts w:ascii="Times New Roman" w:eastAsia="Times New Roman" w:hAnsi="Times New Roman" w:cs="Times New Roman"/>
          <w:color w:val="000000"/>
        </w:rPr>
        <w:t xml:space="preserve">Министерства образования и науки Российской Федерации </w:t>
      </w:r>
      <w:r w:rsidRPr="007A1592">
        <w:rPr>
          <w:rFonts w:ascii="Times New Roman" w:eastAsia="Times New Roman" w:hAnsi="Times New Roman" w:cs="Times New Roman"/>
        </w:rPr>
        <w:t xml:space="preserve">от 18 мая 2015 года №507 «О внесении изменений в федеральный государственный образовательный стандарт начального общего образования, утвержденный приказом </w:t>
      </w:r>
      <w:r w:rsidRPr="007A1592">
        <w:rPr>
          <w:rFonts w:ascii="Times New Roman" w:eastAsia="Times New Roman" w:hAnsi="Times New Roman" w:cs="Times New Roman"/>
          <w:color w:val="000000"/>
        </w:rPr>
        <w:t xml:space="preserve">Министерства образования и науки Российской Федерации </w:t>
      </w:r>
      <w:r w:rsidRPr="007A1592">
        <w:rPr>
          <w:rFonts w:ascii="Times New Roman" w:eastAsia="Times New Roman" w:hAnsi="Times New Roman" w:cs="Times New Roman"/>
        </w:rPr>
        <w:t>от 06 октября 2009 года №373»;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 xml:space="preserve">Письмо </w:t>
      </w:r>
      <w:proofErr w:type="spellStart"/>
      <w:r w:rsidRPr="007A1592">
        <w:rPr>
          <w:rFonts w:ascii="Times New Roman" w:eastAsia="Times New Roman" w:hAnsi="Times New Roman" w:cs="Times New Roman"/>
        </w:rPr>
        <w:t>Минобрнауки</w:t>
      </w:r>
      <w:proofErr w:type="spellEnd"/>
      <w:r w:rsidRPr="007A1592">
        <w:rPr>
          <w:rFonts w:ascii="Times New Roman" w:eastAsia="Times New Roman" w:hAnsi="Times New Roman" w:cs="Times New Roman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proofErr w:type="gramStart"/>
      <w:r w:rsidRPr="007A1592"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от 17 июля 2015 года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№1015»;</w:t>
      </w:r>
      <w:proofErr w:type="gramEnd"/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  <w:color w:val="000000"/>
        </w:rPr>
        <w:t>Приказ Министерства образования и науки Российской Федерации от 31 декабря 2015 года №1576 «</w:t>
      </w:r>
      <w:r w:rsidRPr="007A1592">
        <w:rPr>
          <w:rFonts w:ascii="Times New Roman" w:eastAsia="Times New Roman" w:hAnsi="Times New Roman" w:cs="Times New Roman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</w:t>
      </w:r>
      <w:r w:rsidRPr="007A1592">
        <w:rPr>
          <w:rFonts w:ascii="Times New Roman" w:eastAsia="Times New Roman" w:hAnsi="Times New Roman" w:cs="Times New Roman"/>
          <w:color w:val="000000"/>
        </w:rPr>
        <w:t xml:space="preserve">Министерства образования и науки Российской Федерации </w:t>
      </w:r>
      <w:r w:rsidRPr="007A1592">
        <w:rPr>
          <w:rFonts w:ascii="Times New Roman" w:eastAsia="Times New Roman" w:hAnsi="Times New Roman" w:cs="Times New Roman"/>
        </w:rPr>
        <w:t>от 06 октября 2009 года №373»;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</w:rPr>
      </w:pPr>
      <w:r w:rsidRPr="007A1592">
        <w:rPr>
          <w:rFonts w:ascii="Times New Roman" w:eastAsia="Times New Roman" w:hAnsi="Times New Roman" w:cs="Times New Roman"/>
        </w:rPr>
        <w:t>Концепция развития математического образования в Российской Федерации (утверждена распоряжением Правительства России от 24 декабря 2013 года № 2506-р);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>Федеральная целевая программа развития образования на 2016-2020 годы (утверждена Постановлением Правительства Российской Федерации от 23 мая 2015 года №497);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>Стратегия развития воспитания в Российской Федерации на период до 2025 года  (утверждена  Распоряжением Правительства РФ от 29 мая 2015 года №996-р);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</w:rPr>
        <w:t>Концепция преподавания русского языка и литературы в Российской Федерации (утверждена  Распоряжением Правительства РФ от 9 апреля 2016 года №637-р);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7A1592">
        <w:rPr>
          <w:rFonts w:ascii="Times New Roman" w:eastAsia="Times New Roman" w:hAnsi="Times New Roman" w:cs="Times New Roman"/>
        </w:rPr>
        <w:t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Министерства образования и науки РФ от 14.12.2009 г. № 729, в редакции приказов от 13.01.2011 № 2, от 16.01.2012 №16);</w:t>
      </w:r>
      <w:proofErr w:type="gramEnd"/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</w:rPr>
      </w:pPr>
      <w:r w:rsidRPr="007A1592">
        <w:rPr>
          <w:rFonts w:ascii="Times New Roman" w:eastAsia="Times New Roman" w:hAnsi="Times New Roman" w:cs="Times New Roman"/>
          <w:b/>
        </w:rPr>
        <w:t>-</w:t>
      </w:r>
      <w:r w:rsidRPr="007A1592">
        <w:rPr>
          <w:rFonts w:ascii="Times New Roman" w:eastAsia="Times New Roman" w:hAnsi="Times New Roman" w:cs="Times New Roman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</w:t>
      </w:r>
      <w:r>
        <w:rPr>
          <w:rFonts w:ascii="Times New Roman" w:eastAsia="Times New Roman" w:hAnsi="Times New Roman" w:cs="Times New Roman"/>
        </w:rPr>
        <w:t xml:space="preserve"> образования;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</w:rPr>
      </w:pPr>
      <w:r w:rsidRPr="007A1592">
        <w:rPr>
          <w:rFonts w:ascii="Times New Roman" w:eastAsia="Times New Roman" w:hAnsi="Times New Roman" w:cs="Times New Roman"/>
        </w:rPr>
        <w:t>Закон  Белгородской области «Об образовании в Белгородской области» (принят Белгородской областной Думой от 31.10.2014 № 314);</w:t>
      </w:r>
    </w:p>
    <w:p w:rsidR="00053FA8" w:rsidRPr="007A1592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Устав МБОУ «СОШ №16 с УИОП</w:t>
      </w:r>
      <w:r w:rsidRPr="007A1592">
        <w:rPr>
          <w:rFonts w:ascii="Times New Roman" w:eastAsia="Times New Roman" w:hAnsi="Times New Roman" w:cs="Times New Roman"/>
          <w:bCs/>
        </w:rPr>
        <w:t>»;</w:t>
      </w:r>
    </w:p>
    <w:p w:rsidR="00053FA8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</w:rPr>
      </w:pPr>
      <w:r w:rsidRPr="007A1592">
        <w:rPr>
          <w:rFonts w:ascii="Times New Roman" w:eastAsia="Times New Roman" w:hAnsi="Times New Roman" w:cs="Times New Roman"/>
          <w:bCs/>
        </w:rPr>
        <w:t xml:space="preserve">Локальные </w:t>
      </w:r>
      <w:r>
        <w:rPr>
          <w:rFonts w:ascii="Times New Roman" w:eastAsia="Times New Roman" w:hAnsi="Times New Roman" w:cs="Times New Roman"/>
          <w:bCs/>
        </w:rPr>
        <w:t>акты МБОУ «СОШ №16 с УИОП»;</w:t>
      </w:r>
    </w:p>
    <w:p w:rsidR="00053FA8" w:rsidRPr="002C6EFC" w:rsidRDefault="00053FA8" w:rsidP="00053F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</w:rPr>
      </w:pPr>
      <w:r w:rsidRPr="002C6EFC">
        <w:rPr>
          <w:rFonts w:ascii="Times New Roman" w:eastAsia="Times New Roman" w:hAnsi="Times New Roman" w:cs="Times New Roman"/>
          <w:bCs/>
        </w:rPr>
        <w:t>Инструктивно-методическ</w:t>
      </w:r>
      <w:r>
        <w:rPr>
          <w:rFonts w:ascii="Times New Roman" w:eastAsia="Times New Roman" w:hAnsi="Times New Roman" w:cs="Times New Roman"/>
          <w:bCs/>
        </w:rPr>
        <w:t>ие</w:t>
      </w:r>
      <w:r w:rsidRPr="002C6EFC">
        <w:rPr>
          <w:rFonts w:ascii="Times New Roman" w:eastAsia="Times New Roman" w:hAnsi="Times New Roman" w:cs="Times New Roman"/>
          <w:bCs/>
        </w:rPr>
        <w:t xml:space="preserve"> письм</w:t>
      </w:r>
      <w:r>
        <w:rPr>
          <w:rFonts w:ascii="Times New Roman" w:eastAsia="Times New Roman" w:hAnsi="Times New Roman" w:cs="Times New Roman"/>
          <w:bCs/>
        </w:rPr>
        <w:t>а</w:t>
      </w:r>
      <w:r w:rsidRPr="002C6EFC">
        <w:rPr>
          <w:rFonts w:ascii="Times New Roman" w:eastAsia="Times New Roman" w:hAnsi="Times New Roman" w:cs="Times New Roman"/>
          <w:bCs/>
        </w:rPr>
        <w:t xml:space="preserve"> ОГАОУ ДПО «</w:t>
      </w:r>
      <w:proofErr w:type="spellStart"/>
      <w:r w:rsidRPr="002C6EFC">
        <w:rPr>
          <w:rFonts w:ascii="Times New Roman" w:eastAsia="Times New Roman" w:hAnsi="Times New Roman" w:cs="Times New Roman"/>
          <w:bCs/>
        </w:rPr>
        <w:t>БелИРО</w:t>
      </w:r>
      <w:proofErr w:type="spellEnd"/>
      <w:r w:rsidRPr="002C6EFC">
        <w:rPr>
          <w:rFonts w:ascii="Times New Roman" w:eastAsia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  <w:bCs/>
        </w:rPr>
        <w:t>.</w:t>
      </w:r>
    </w:p>
    <w:p w:rsidR="00053FA8" w:rsidRPr="00E17C02" w:rsidRDefault="00053FA8" w:rsidP="00053FA8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</w:rPr>
      </w:pPr>
      <w:r w:rsidRPr="00E17C02">
        <w:rPr>
          <w:rFonts w:ascii="Times New Roman" w:eastAsia="Times New Roman" w:hAnsi="Times New Roman" w:cs="Times New Roman"/>
          <w:color w:val="FF0000"/>
        </w:rPr>
        <w:t xml:space="preserve">          </w:t>
      </w:r>
    </w:p>
    <w:p w:rsidR="00053FA8" w:rsidRDefault="00053FA8" w:rsidP="00053FA8">
      <w:pPr>
        <w:autoSpaceDE w:val="0"/>
        <w:spacing w:after="0" w:line="240" w:lineRule="auto"/>
        <w:ind w:left="142" w:firstLine="142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>
        <w:rPr>
          <w:rFonts w:ascii="Times New Roman" w:eastAsia="+mj-ea" w:hAnsi="Times New Roman" w:cs="Times New Roman"/>
          <w:bCs/>
          <w:sz w:val="24"/>
          <w:szCs w:val="24"/>
        </w:rPr>
        <w:t xml:space="preserve">       </w:t>
      </w:r>
      <w:r w:rsidRPr="00550CD4">
        <w:rPr>
          <w:rFonts w:ascii="Times New Roman" w:eastAsia="+mj-ea" w:hAnsi="Times New Roman" w:cs="Times New Roman"/>
          <w:bCs/>
          <w:sz w:val="24"/>
          <w:szCs w:val="24"/>
        </w:rPr>
        <w:t>Начальное  общее образование направ</w:t>
      </w:r>
      <w:r>
        <w:rPr>
          <w:rFonts w:ascii="Times New Roman" w:eastAsia="+mj-ea" w:hAnsi="Times New Roman" w:cs="Times New Roman"/>
          <w:bCs/>
          <w:sz w:val="24"/>
          <w:szCs w:val="24"/>
        </w:rPr>
        <w:t>лено на формирование личности уча</w:t>
      </w:r>
      <w:r w:rsidRPr="00550CD4">
        <w:rPr>
          <w:rFonts w:ascii="Times New Roman" w:eastAsia="+mj-ea" w:hAnsi="Times New Roman" w:cs="Times New Roman"/>
          <w:bCs/>
          <w:sz w:val="24"/>
          <w:szCs w:val="24"/>
        </w:rPr>
        <w:t>щегося, развитие его индивидуальных способностей, положительной мотивации и умений в учебной деятельности 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</w:t>
      </w:r>
      <w:r>
        <w:rPr>
          <w:rFonts w:ascii="Times New Roman" w:eastAsia="+mj-ea" w:hAnsi="Times New Roman" w:cs="Times New Roman"/>
          <w:bCs/>
          <w:sz w:val="24"/>
          <w:szCs w:val="24"/>
        </w:rPr>
        <w:t xml:space="preserve">игиены и здорового образа жизни). </w:t>
      </w:r>
    </w:p>
    <w:p w:rsidR="00053FA8" w:rsidRPr="001D0B1A" w:rsidRDefault="00053FA8" w:rsidP="00053FA8">
      <w:pPr>
        <w:autoSpaceDE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bCs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МБОУ «СОШ №16 с УИОП</w:t>
      </w:r>
      <w:r w:rsidRPr="005469AD">
        <w:rPr>
          <w:rFonts w:ascii="Times New Roman" w:hAnsi="Times New Roman" w:cs="Times New Roman"/>
          <w:sz w:val="24"/>
          <w:szCs w:val="24"/>
        </w:rPr>
        <w:t xml:space="preserve">» имеет основную цель образовательной деятельности на уровне начального общего образования:  </w:t>
      </w:r>
      <w:r>
        <w:rPr>
          <w:rFonts w:ascii="Times New Roman" w:hAnsi="Times New Roman" w:cs="Times New Roman"/>
          <w:sz w:val="24"/>
          <w:szCs w:val="24"/>
        </w:rPr>
        <w:t>совершенствование образовательной деятельности, повышение результативности обучения учащихся, сохранение единого образовательного пространства, выполнение гигиенических требований к условиям обучения школьников и сохранение их здоровья.</w:t>
      </w:r>
    </w:p>
    <w:p w:rsidR="00053FA8" w:rsidRPr="001121D2" w:rsidRDefault="00053FA8" w:rsidP="00053FA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B1A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1D0B1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Pr="001121D2">
        <w:rPr>
          <w:rFonts w:ascii="Times New Roman" w:hAnsi="Times New Roman" w:cs="Times New Roman"/>
          <w:sz w:val="24"/>
          <w:szCs w:val="24"/>
        </w:rPr>
        <w:t xml:space="preserve">на решение следующих </w:t>
      </w:r>
      <w:r w:rsidRPr="001121D2">
        <w:rPr>
          <w:rFonts w:ascii="Times New Roman" w:hAnsi="Times New Roman" w:cs="Times New Roman"/>
          <w:i/>
          <w:iCs/>
          <w:sz w:val="24"/>
          <w:szCs w:val="24"/>
        </w:rPr>
        <w:t xml:space="preserve">задач: </w:t>
      </w:r>
    </w:p>
    <w:p w:rsidR="00053FA8" w:rsidRPr="00BA482E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1D2">
        <w:rPr>
          <w:rFonts w:ascii="Times New Roman" w:hAnsi="Times New Roman" w:cs="Times New Roman"/>
          <w:sz w:val="24"/>
          <w:szCs w:val="24"/>
        </w:rPr>
        <w:t xml:space="preserve"> </w:t>
      </w:r>
      <w:r w:rsidRPr="00BA482E">
        <w:rPr>
          <w:rFonts w:ascii="Times New Roman" w:hAnsi="Times New Roman" w:cs="Times New Roman"/>
          <w:sz w:val="24"/>
          <w:szCs w:val="24"/>
        </w:rPr>
        <w:t xml:space="preserve">обеспечение базового образования для каждого школьника; </w:t>
      </w:r>
    </w:p>
    <w:p w:rsidR="00053FA8" w:rsidRPr="00BA482E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82E">
        <w:rPr>
          <w:rFonts w:ascii="Times New Roman" w:hAnsi="Times New Roman" w:cs="Times New Roman"/>
          <w:sz w:val="24"/>
          <w:szCs w:val="24"/>
        </w:rPr>
        <w:t xml:space="preserve"> осуществление индивидуального подхода к учащимся; </w:t>
      </w:r>
    </w:p>
    <w:p w:rsidR="00053FA8" w:rsidRPr="00BA482E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82E">
        <w:rPr>
          <w:rFonts w:ascii="Times New Roman" w:hAnsi="Times New Roman" w:cs="Times New Roman"/>
          <w:sz w:val="24"/>
          <w:szCs w:val="24"/>
        </w:rPr>
        <w:t> содействие развитию т</w:t>
      </w:r>
      <w:r>
        <w:rPr>
          <w:rFonts w:ascii="Times New Roman" w:hAnsi="Times New Roman" w:cs="Times New Roman"/>
          <w:sz w:val="24"/>
          <w:szCs w:val="24"/>
        </w:rPr>
        <w:t>ворческих способностей учащихся;</w:t>
      </w:r>
      <w:r w:rsidRPr="00BA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A8" w:rsidRPr="00BA482E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82E">
        <w:rPr>
          <w:rFonts w:ascii="Times New Roman" w:hAnsi="Times New Roman" w:cs="Times New Roman"/>
          <w:sz w:val="24"/>
          <w:szCs w:val="24"/>
        </w:rPr>
        <w:t xml:space="preserve"> </w:t>
      </w:r>
      <w:r w:rsidRPr="00BA482E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обеспечение овладения учащимися устойчивой речевой, математической грамотностью; </w:t>
      </w:r>
    </w:p>
    <w:p w:rsidR="00053FA8" w:rsidRPr="00BA482E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82E">
        <w:rPr>
          <w:rFonts w:ascii="Times New Roman" w:hAnsi="Times New Roman" w:cs="Times New Roman"/>
          <w:sz w:val="24"/>
          <w:szCs w:val="24"/>
        </w:rPr>
        <w:t xml:space="preserve"> </w:t>
      </w:r>
      <w:r w:rsidRPr="00BA482E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прочных навыков учебной деятельности; </w:t>
      </w:r>
    </w:p>
    <w:p w:rsidR="00053FA8" w:rsidRPr="00A65C76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82E">
        <w:rPr>
          <w:rFonts w:ascii="Times New Roman" w:hAnsi="Times New Roman" w:cs="Times New Roman"/>
          <w:sz w:val="24"/>
          <w:szCs w:val="24"/>
        </w:rPr>
        <w:t xml:space="preserve"> </w:t>
      </w:r>
      <w:r w:rsidRPr="00BA482E">
        <w:rPr>
          <w:rFonts w:ascii="Times New Roman" w:hAnsi="Times New Roman" w:cs="Times New Roman"/>
          <w:bCs/>
          <w:iCs/>
          <w:sz w:val="24"/>
          <w:szCs w:val="24"/>
        </w:rPr>
        <w:t>развитие познавательных способностей у школьников</w:t>
      </w:r>
      <w:r w:rsidRPr="00A65C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53FA8" w:rsidRPr="001121D2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Pr="001121D2" w:rsidRDefault="00053FA8" w:rsidP="00053FA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1D2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концептуально использовались следующие подходы: </w:t>
      </w:r>
    </w:p>
    <w:p w:rsidR="00053FA8" w:rsidRPr="001121D2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1D2">
        <w:rPr>
          <w:rFonts w:ascii="Times New Roman" w:hAnsi="Times New Roman" w:cs="Times New Roman"/>
          <w:sz w:val="24"/>
          <w:szCs w:val="24"/>
        </w:rPr>
        <w:t xml:space="preserve"> учебный план должен обеспечить вариативность образования и образовательных программ; </w:t>
      </w:r>
    </w:p>
    <w:p w:rsidR="00053FA8" w:rsidRPr="001121D2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1D2">
        <w:rPr>
          <w:rFonts w:ascii="Times New Roman" w:hAnsi="Times New Roman" w:cs="Times New Roman"/>
          <w:sz w:val="24"/>
          <w:szCs w:val="24"/>
        </w:rPr>
        <w:t xml:space="preserve"> учебный план должен реализовывать дифференциацию образования; </w:t>
      </w:r>
    </w:p>
    <w:p w:rsidR="00053FA8" w:rsidRPr="001121D2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1D2">
        <w:rPr>
          <w:rFonts w:ascii="Times New Roman" w:hAnsi="Times New Roman" w:cs="Times New Roman"/>
          <w:sz w:val="24"/>
          <w:szCs w:val="24"/>
        </w:rPr>
        <w:t xml:space="preserve"> учебный план должен обеспечивать качество образования. </w:t>
      </w:r>
    </w:p>
    <w:p w:rsidR="00053FA8" w:rsidRPr="001121D2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Pr="001121D2" w:rsidRDefault="00053FA8" w:rsidP="00053FA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1121D2">
        <w:rPr>
          <w:rFonts w:ascii="Times New Roman" w:hAnsi="Times New Roman" w:cs="Times New Roman"/>
          <w:sz w:val="24"/>
          <w:szCs w:val="24"/>
        </w:rPr>
        <w:t>чебный план школы реализует вышеназванные подходы и ориентирован на освоение федерального стандарта знаний, умений, навыков учащихся, сохранение единого образовательного пространства, а также удовлетворение образовательных запросов школьников и их родителей (законных представителей), на формирование общей культуры личности учащихся на основе усвоения обязательного минимума содержания общеобразовательных программ, их адаптации к жизни в обществе, создание основы для осознанного выбора и последующего освоения профессиональных</w:t>
      </w:r>
      <w:proofErr w:type="gramEnd"/>
      <w:r w:rsidRPr="001121D2">
        <w:rPr>
          <w:rFonts w:ascii="Times New Roman" w:hAnsi="Times New Roman" w:cs="Times New Roman"/>
          <w:sz w:val="24"/>
          <w:szCs w:val="24"/>
        </w:rPr>
        <w:t xml:space="preserve">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053FA8" w:rsidRPr="001121D2" w:rsidRDefault="00053FA8" w:rsidP="00053FA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1D2">
        <w:rPr>
          <w:rFonts w:ascii="Times New Roman" w:hAnsi="Times New Roman" w:cs="Times New Roman"/>
          <w:sz w:val="24"/>
          <w:szCs w:val="24"/>
        </w:rPr>
        <w:t xml:space="preserve">Используя данный учебный план, школа обеспечивает право учащихся на выбор образовательных программ и уровня образования. </w:t>
      </w:r>
    </w:p>
    <w:p w:rsidR="00053FA8" w:rsidRDefault="00053FA8" w:rsidP="00053FA8">
      <w:pPr>
        <w:autoSpaceDE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Pr="002F28CF" w:rsidRDefault="00053FA8" w:rsidP="00053FA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28CF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053FA8" w:rsidRPr="002F28CF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8CF">
        <w:rPr>
          <w:rFonts w:ascii="Times New Roman" w:hAnsi="Times New Roman" w:cs="Times New Roman"/>
          <w:sz w:val="24"/>
          <w:szCs w:val="24"/>
        </w:rPr>
        <w:t xml:space="preserve">приобщение к общекультурным и национальным ценностям, информационным технологиям; </w:t>
      </w:r>
    </w:p>
    <w:p w:rsidR="00053FA8" w:rsidRPr="002F28CF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8CF">
        <w:rPr>
          <w:rFonts w:ascii="Times New Roman" w:hAnsi="Times New Roman" w:cs="Times New Roman"/>
          <w:sz w:val="24"/>
          <w:szCs w:val="24"/>
        </w:rPr>
        <w:t xml:space="preserve">готовность к продолжению образования на последующих уровнях общего образования; </w:t>
      </w:r>
    </w:p>
    <w:p w:rsidR="00053FA8" w:rsidRPr="002F28CF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8CF">
        <w:rPr>
          <w:rFonts w:ascii="Times New Roman" w:hAnsi="Times New Roman" w:cs="Times New Roman"/>
          <w:sz w:val="24"/>
          <w:szCs w:val="24"/>
        </w:rPr>
        <w:t xml:space="preserve">формирование здорового образа жизни, элементарных правил поведения в экстремальных ситуациях; </w:t>
      </w:r>
    </w:p>
    <w:p w:rsidR="00053FA8" w:rsidRPr="002F28CF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8CF">
        <w:rPr>
          <w:rFonts w:ascii="Times New Roman" w:hAnsi="Times New Roman" w:cs="Times New Roman"/>
          <w:sz w:val="24"/>
          <w:szCs w:val="24"/>
        </w:rPr>
        <w:t>личностное развитие учащегося в соотв</w:t>
      </w:r>
      <w:r>
        <w:rPr>
          <w:rFonts w:ascii="Times New Roman" w:hAnsi="Times New Roman" w:cs="Times New Roman"/>
          <w:sz w:val="24"/>
          <w:szCs w:val="24"/>
        </w:rPr>
        <w:t>етствии с его индивидуальностью.</w:t>
      </w:r>
    </w:p>
    <w:p w:rsidR="00053FA8" w:rsidRPr="001121D2" w:rsidRDefault="00053FA8" w:rsidP="00053FA8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Pr="002B5303" w:rsidRDefault="00053FA8" w:rsidP="00053FA8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Обязательная часть учебного плана представлена следующими</w:t>
      </w:r>
      <w:r w:rsidRPr="002B5303">
        <w:rPr>
          <w:rFonts w:ascii="Times New Roman" w:hAnsi="Times New Roman" w:cs="Times New Roman"/>
          <w:sz w:val="24"/>
          <w:szCs w:val="24"/>
        </w:rPr>
        <w:t xml:space="preserve"> предметными областями</w:t>
      </w:r>
      <w:r>
        <w:rPr>
          <w:rFonts w:ascii="Times New Roman" w:hAnsi="Times New Roman" w:cs="Times New Roman"/>
          <w:sz w:val="24"/>
          <w:szCs w:val="24"/>
        </w:rPr>
        <w:t>: «Русский язык и литературное чтение»</w:t>
      </w:r>
      <w:r w:rsidRPr="002B53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«Родной язык и литературное чтение на родном языке», «Иностранный язык», </w:t>
      </w:r>
      <w:r w:rsidRPr="002B5303">
        <w:rPr>
          <w:rFonts w:ascii="Times New Roman" w:hAnsi="Times New Roman" w:cs="Times New Roman"/>
          <w:sz w:val="24"/>
          <w:szCs w:val="24"/>
        </w:rPr>
        <w:t>«Математика и информатика», «Обществознание и естествознание</w:t>
      </w:r>
      <w:r>
        <w:rPr>
          <w:rFonts w:ascii="Times New Roman" w:hAnsi="Times New Roman" w:cs="Times New Roman"/>
          <w:sz w:val="24"/>
          <w:szCs w:val="24"/>
        </w:rPr>
        <w:t xml:space="preserve"> (Окружающий мир)</w:t>
      </w:r>
      <w:r w:rsidRPr="002B5303">
        <w:rPr>
          <w:rFonts w:ascii="Times New Roman" w:hAnsi="Times New Roman" w:cs="Times New Roman"/>
          <w:sz w:val="24"/>
          <w:szCs w:val="24"/>
        </w:rPr>
        <w:t xml:space="preserve">», «Основы </w:t>
      </w:r>
      <w:r>
        <w:rPr>
          <w:rFonts w:ascii="Times New Roman" w:hAnsi="Times New Roman" w:cs="Times New Roman"/>
          <w:sz w:val="24"/>
          <w:szCs w:val="24"/>
        </w:rPr>
        <w:t>религиозных культур и светской этики</w:t>
      </w:r>
      <w:r w:rsidRPr="002B53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«Искусство», «Тех</w:t>
      </w:r>
      <w:r>
        <w:rPr>
          <w:rFonts w:ascii="Times New Roman" w:hAnsi="Times New Roman" w:cs="Times New Roman"/>
          <w:sz w:val="24"/>
          <w:szCs w:val="24"/>
        </w:rPr>
        <w:t>нология», «Физическая культура»</w:t>
      </w:r>
      <w:r w:rsidRPr="002B5303">
        <w:rPr>
          <w:rFonts w:ascii="Times New Roman" w:hAnsi="Times New Roman" w:cs="Times New Roman"/>
          <w:sz w:val="24"/>
          <w:szCs w:val="24"/>
        </w:rPr>
        <w:t>, каждая из которых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решение основных задач реализации содержания учебных предметов, входящих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состав.</w:t>
      </w:r>
    </w:p>
    <w:p w:rsidR="00053FA8" w:rsidRDefault="00053FA8" w:rsidP="00053FA8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2B5303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sz w:val="24"/>
          <w:szCs w:val="24"/>
        </w:rPr>
        <w:t xml:space="preserve">«Русский язык и литературное чтение» </w:t>
      </w:r>
      <w:r w:rsidRPr="002B5303">
        <w:rPr>
          <w:rFonts w:ascii="Times New Roman" w:hAnsi="Times New Roman" w:cs="Times New Roman"/>
          <w:sz w:val="24"/>
          <w:szCs w:val="24"/>
        </w:rPr>
        <w:t>представлена предметами «Русский язык», 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5303">
        <w:rPr>
          <w:rFonts w:ascii="Times New Roman" w:hAnsi="Times New Roman" w:cs="Times New Roman"/>
          <w:sz w:val="24"/>
          <w:szCs w:val="24"/>
        </w:rPr>
        <w:t>В первом полугодии I класса предмет «Русский язык» представлен 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«Обучение грамоте. Письмо», предмет «Литературное чтение» - курсом «Обучение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грамоте. Чтение». Систематическое изучение предметов «Русский язык» и «Литературное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чтение» начинается со второго полугодия.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В классном журнале на соответствующих страницах курс «Обучение грамоте» 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полугодии записывается как «русский язык (обучение письму)» и «литературное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(обучение чтению)».</w:t>
      </w:r>
    </w:p>
    <w:p w:rsidR="00053FA8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«Родной язык и литературное чтение на родном языке» представлена предметами «Родной язык (русский)» и «Литературное чтение на родном языке (русском)» в количестве 0,5 часа каждый. </w:t>
      </w:r>
    </w:p>
    <w:p w:rsidR="00053FA8" w:rsidRPr="00861C12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C12">
        <w:rPr>
          <w:rFonts w:ascii="Times New Roman" w:hAnsi="Times New Roman" w:cs="Times New Roman"/>
          <w:sz w:val="24"/>
          <w:szCs w:val="24"/>
        </w:rPr>
        <w:t>Предметная область «Иностранный язык»  представлена  предметом «Иностранный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861C1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53FA8" w:rsidRPr="002B5303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03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предметом «Математика».</w:t>
      </w:r>
    </w:p>
    <w:p w:rsidR="00053FA8" w:rsidRPr="002B5303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03">
        <w:rPr>
          <w:rFonts w:ascii="Times New Roman" w:hAnsi="Times New Roman" w:cs="Times New Roman"/>
          <w:sz w:val="24"/>
          <w:szCs w:val="24"/>
        </w:rPr>
        <w:t>Предметная область «Обществознание и</w:t>
      </w:r>
      <w:r>
        <w:rPr>
          <w:rFonts w:ascii="Times New Roman" w:hAnsi="Times New Roman" w:cs="Times New Roman"/>
          <w:sz w:val="24"/>
          <w:szCs w:val="24"/>
        </w:rPr>
        <w:t xml:space="preserve"> естествознание (Окружающий мир)</w:t>
      </w:r>
      <w:r w:rsidRPr="002B53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ена предметом «Окружающий мир»</w:t>
      </w:r>
      <w:r w:rsidRPr="002B5303">
        <w:rPr>
          <w:rFonts w:ascii="Times New Roman" w:hAnsi="Times New Roman" w:cs="Times New Roman"/>
          <w:sz w:val="24"/>
          <w:szCs w:val="24"/>
        </w:rPr>
        <w:t>.</w:t>
      </w:r>
    </w:p>
    <w:p w:rsidR="00053FA8" w:rsidRPr="002B5303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03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учебными предметами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«Изобразительное искусство» и «Музыка».</w:t>
      </w:r>
    </w:p>
    <w:p w:rsidR="00053FA8" w:rsidRPr="002B5303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03">
        <w:rPr>
          <w:rFonts w:ascii="Times New Roman" w:hAnsi="Times New Roman" w:cs="Times New Roman"/>
          <w:sz w:val="24"/>
          <w:szCs w:val="24"/>
        </w:rPr>
        <w:t>Предметная область «Технология» представлена предметом «Технология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5303">
        <w:rPr>
          <w:rFonts w:ascii="Times New Roman" w:hAnsi="Times New Roman" w:cs="Times New Roman"/>
          <w:sz w:val="24"/>
          <w:szCs w:val="24"/>
        </w:rPr>
        <w:t>.</w:t>
      </w:r>
    </w:p>
    <w:p w:rsidR="00053FA8" w:rsidRPr="002B5303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03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 представлена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03">
        <w:rPr>
          <w:rFonts w:ascii="Times New Roman" w:hAnsi="Times New Roman" w:cs="Times New Roman"/>
          <w:sz w:val="24"/>
          <w:szCs w:val="24"/>
        </w:rPr>
        <w:t>«Физическая культура».</w:t>
      </w:r>
    </w:p>
    <w:p w:rsidR="00053FA8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03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в 4-х классах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предметом «Основы религиозных культур и светской этики. Основы православной культуры». </w:t>
      </w:r>
    </w:p>
    <w:p w:rsidR="00053FA8" w:rsidRPr="00D32A70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DB4">
        <w:rPr>
          <w:rFonts w:ascii="Times New Roman" w:hAnsi="Times New Roman" w:cs="Times New Roman"/>
          <w:b/>
          <w:sz w:val="24"/>
          <w:szCs w:val="24"/>
        </w:rPr>
        <w:t>Выбор модуля</w:t>
      </w:r>
      <w:r>
        <w:rPr>
          <w:rFonts w:ascii="Times New Roman" w:hAnsi="Times New Roman" w:cs="Times New Roman"/>
          <w:sz w:val="24"/>
          <w:szCs w:val="24"/>
        </w:rPr>
        <w:t xml:space="preserve"> в рамках изучения</w:t>
      </w:r>
      <w:r w:rsidRPr="00942D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942DE5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942DE5">
        <w:rPr>
          <w:rFonts w:ascii="Times New Roman" w:hAnsi="Times New Roman" w:cs="Times New Roman"/>
          <w:sz w:val="24"/>
          <w:szCs w:val="24"/>
        </w:rPr>
        <w:t xml:space="preserve"> «Основы 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 осуществлен </w:t>
      </w:r>
      <w:r w:rsidRPr="008B0392">
        <w:rPr>
          <w:rFonts w:ascii="Times New Roman" w:hAnsi="Times New Roman" w:cs="Times New Roman"/>
          <w:b/>
          <w:sz w:val="24"/>
          <w:szCs w:val="24"/>
        </w:rPr>
        <w:t>согласно регламенту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39"/>
        <w:gridCol w:w="6662"/>
        <w:gridCol w:w="2127"/>
      </w:tblGrid>
      <w:tr w:rsidR="00053FA8" w:rsidRPr="00B27DD2" w:rsidTr="00B85D9F">
        <w:trPr>
          <w:trHeight w:hRule="exact" w:val="30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Предварительный этап. Информирование родителей (законных представителей) о праве на выбор</w:t>
            </w:r>
          </w:p>
        </w:tc>
      </w:tr>
      <w:tr w:rsidR="00053FA8" w:rsidRPr="00B27DD2" w:rsidTr="00B85D9F">
        <w:trPr>
          <w:trHeight w:hRule="exact" w:val="14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053F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widowControl w:val="0"/>
              <w:tabs>
                <w:tab w:val="left" w:pos="1409"/>
                <w:tab w:val="left" w:pos="2101"/>
                <w:tab w:val="left" w:pos="2969"/>
                <w:tab w:val="left" w:pos="3608"/>
              </w:tabs>
              <w:autoSpaceDE w:val="0"/>
              <w:autoSpaceDN w:val="0"/>
              <w:adjustRightInd w:val="0"/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Управляющего совета образовательной организации. Тема «Об организации</w:t>
            </w:r>
            <w:r w:rsidRPr="00B2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родителями (законными представителями) учащихся одного из модулей комплексного учебного курса «Основы религиозных культур и светской</w:t>
            </w:r>
            <w:r w:rsidRPr="00B27D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691776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91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91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53FA8" w:rsidRPr="00B27DD2" w:rsidTr="00B85D9F">
        <w:trPr>
          <w:trHeight w:hRule="exact" w:val="11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053F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сведения родителей (законных представителей) учащихся 3-х классов информации о преподавании в 4-х классах комплексного учебного курса «Основы религиозных культур и светской этики» </w:t>
            </w:r>
          </w:p>
          <w:p w:rsidR="00053FA8" w:rsidRPr="00B27DD2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53FA8" w:rsidRPr="00B27DD2" w:rsidTr="00B85D9F">
        <w:trPr>
          <w:trHeight w:val="6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B27DD2" w:rsidRDefault="00053FA8" w:rsidP="00053F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B27DD2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дате проведения родительского собрания через официальный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B27DD2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53FA8" w:rsidRPr="00B27DD2" w:rsidTr="00B85D9F">
        <w:trPr>
          <w:trHeight w:hRule="exact" w:val="22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Основной этап. Проведение родительского собрания</w:t>
            </w:r>
          </w:p>
        </w:tc>
      </w:tr>
      <w:tr w:rsidR="00053FA8" w:rsidRPr="00B27DD2" w:rsidTr="00B85D9F">
        <w:trPr>
          <w:trHeight w:hRule="exact" w:val="11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053F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</w:t>
            </w:r>
            <w:proofErr w:type="gramStart"/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ого) собраний(</w:t>
            </w:r>
            <w:proofErr w:type="spellStart"/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 родителей (законных представителей) учащихся 3-х классов. Написание родителями (законными представителями) учащихся 3-х классов личных заявлений </w:t>
            </w:r>
          </w:p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– 25 мая </w:t>
            </w:r>
          </w:p>
        </w:tc>
      </w:tr>
      <w:tr w:rsidR="00053FA8" w:rsidRPr="00B27DD2" w:rsidTr="00053FA8">
        <w:trPr>
          <w:trHeight w:hRule="exact" w:val="33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Заключительный этап.  Подведение итогов выбора</w:t>
            </w:r>
          </w:p>
        </w:tc>
      </w:tr>
      <w:tr w:rsidR="00053FA8" w:rsidRPr="00B27DD2" w:rsidTr="00B85D9F">
        <w:trPr>
          <w:trHeight w:hRule="exact" w:val="6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053F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протоколов родительских собраний  каждого из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 – 25 мая</w:t>
            </w:r>
          </w:p>
        </w:tc>
      </w:tr>
      <w:tr w:rsidR="00053FA8" w:rsidRPr="00B27DD2" w:rsidTr="00B85D9F">
        <w:trPr>
          <w:trHeight w:hRule="exact" w:val="1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053F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листа сводной информации о результатах выбора родителями (законными представителями) учащихся 3-х классов модулей комплексного учебного курса «Основы религиозных культур и светской</w:t>
            </w:r>
            <w:r w:rsidRPr="00B27D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B27DD2" w:rsidRDefault="00053FA8" w:rsidP="00B85D9F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2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мая- 30 мая</w:t>
            </w:r>
          </w:p>
        </w:tc>
      </w:tr>
    </w:tbl>
    <w:p w:rsidR="00053FA8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53FA8" w:rsidRPr="00942DE5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2960B8">
        <w:rPr>
          <w:rFonts w:ascii="Times New Roman" w:hAnsi="Times New Roman" w:cs="Times New Roman"/>
          <w:sz w:val="24"/>
          <w:szCs w:val="24"/>
        </w:rPr>
        <w:t xml:space="preserve">Целью изучения учебного предмета ОРКСЭ является формирование у учащихся мотивации к осознанному нравственному поведению, основанному на знании и уважении культурных и религиозных традиций народов России, а также готовности к диалогу с представителями других культур и мировоззрений. Учебный предмет является светским. </w:t>
      </w:r>
      <w:r w:rsidRPr="00942DE5">
        <w:rPr>
          <w:rFonts w:ascii="Times New Roman" w:hAnsi="Times New Roman" w:cs="Times New Roman"/>
          <w:sz w:val="24"/>
          <w:szCs w:val="24"/>
        </w:rPr>
        <w:t xml:space="preserve">Изучение 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942DE5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942DE5">
        <w:rPr>
          <w:rFonts w:ascii="Times New Roman" w:hAnsi="Times New Roman" w:cs="Times New Roman"/>
          <w:sz w:val="24"/>
          <w:szCs w:val="24"/>
        </w:rPr>
        <w:t xml:space="preserve"> «Основы  религиозных культур и светской этики»</w:t>
      </w:r>
      <w:r w:rsidRPr="00942D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2DE5">
        <w:rPr>
          <w:rFonts w:ascii="Times New Roman" w:hAnsi="Times New Roman" w:cs="Times New Roman"/>
          <w:sz w:val="24"/>
          <w:szCs w:val="24"/>
        </w:rPr>
        <w:t>в 4-х классах</w:t>
      </w:r>
      <w:r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942DE5">
        <w:rPr>
          <w:rFonts w:ascii="Times New Roman" w:hAnsi="Times New Roman" w:cs="Times New Roman"/>
          <w:sz w:val="24"/>
          <w:szCs w:val="24"/>
        </w:rPr>
        <w:t xml:space="preserve"> </w:t>
      </w:r>
      <w:r w:rsidRPr="00D32A70">
        <w:rPr>
          <w:rFonts w:ascii="Times New Roman" w:hAnsi="Times New Roman"/>
          <w:sz w:val="24"/>
          <w:szCs w:val="24"/>
        </w:rPr>
        <w:t>модуль «Ос</w:t>
      </w:r>
      <w:r>
        <w:rPr>
          <w:rFonts w:ascii="Times New Roman" w:hAnsi="Times New Roman"/>
          <w:sz w:val="24"/>
          <w:szCs w:val="24"/>
        </w:rPr>
        <w:t xml:space="preserve">новы православной культуры» </w:t>
      </w:r>
      <w:r w:rsidRPr="00D32A70">
        <w:rPr>
          <w:rFonts w:ascii="Times New Roman" w:hAnsi="Times New Roman"/>
          <w:sz w:val="24"/>
          <w:szCs w:val="24"/>
        </w:rPr>
        <w:t>  по выбору родителей (законных представителей),  на основании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D32A70">
        <w:rPr>
          <w:rFonts w:ascii="Times New Roman" w:hAnsi="Times New Roman"/>
          <w:sz w:val="24"/>
          <w:szCs w:val="24"/>
        </w:rPr>
        <w:t xml:space="preserve"> письменного заявле</w:t>
      </w:r>
      <w:r>
        <w:rPr>
          <w:rFonts w:ascii="Times New Roman" w:hAnsi="Times New Roman"/>
          <w:sz w:val="24"/>
          <w:szCs w:val="24"/>
        </w:rPr>
        <w:t xml:space="preserve">ния, в объеме 1  часа в неделю, </w:t>
      </w:r>
      <w:r w:rsidRPr="00942DE5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решение задач</w:t>
      </w:r>
      <w:r w:rsidRPr="00942D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FA8" w:rsidRPr="00D32A70" w:rsidRDefault="00053FA8" w:rsidP="00053FA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D32A70">
        <w:rPr>
          <w:rFonts w:ascii="Times New Roman" w:hAnsi="Times New Roman" w:cs="Times New Roman"/>
          <w:color w:val="auto"/>
        </w:rPr>
        <w:t xml:space="preserve">- развитие представлений о значении нравственных норм и ценностей для достойной жизни личности, семьи, общества; </w:t>
      </w:r>
    </w:p>
    <w:p w:rsidR="00053FA8" w:rsidRPr="00D32A70" w:rsidRDefault="00053FA8" w:rsidP="00053FA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D32A70">
        <w:rPr>
          <w:rFonts w:ascii="Times New Roman" w:hAnsi="Times New Roman" w:cs="Times New Roman"/>
          <w:color w:val="auto"/>
        </w:rPr>
        <w:t xml:space="preserve">- формирование готовности к нравственному самосовершенствованию, духовному саморазвитию; </w:t>
      </w:r>
    </w:p>
    <w:p w:rsidR="00053FA8" w:rsidRPr="00D32A70" w:rsidRDefault="00053FA8" w:rsidP="00053FA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D32A70">
        <w:rPr>
          <w:rFonts w:ascii="Times New Roman" w:hAnsi="Times New Roman" w:cs="Times New Roman"/>
          <w:color w:val="auto"/>
        </w:rPr>
        <w:t xml:space="preserve">-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053FA8" w:rsidRPr="00D32A70" w:rsidRDefault="00053FA8" w:rsidP="00053FA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D32A70">
        <w:rPr>
          <w:rFonts w:ascii="Times New Roman" w:hAnsi="Times New Roman" w:cs="Times New Roman"/>
          <w:color w:val="auto"/>
        </w:rPr>
        <w:t xml:space="preserve">- об исторической роли традиционных религий в становлении российской государственности; осознание ценности человеческой жизни; </w:t>
      </w:r>
    </w:p>
    <w:p w:rsidR="00053FA8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D32A70">
        <w:rPr>
          <w:rFonts w:ascii="Times New Roman" w:hAnsi="Times New Roman"/>
          <w:sz w:val="24"/>
          <w:szCs w:val="24"/>
        </w:rPr>
        <w:t>-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053FA8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sz w:val="24"/>
          <w:szCs w:val="24"/>
        </w:rPr>
      </w:pPr>
      <w:r w:rsidRPr="005A2DB4">
        <w:rPr>
          <w:rFonts w:ascii="Times New Roman" w:hAnsi="Times New Roman"/>
          <w:b/>
          <w:bCs/>
          <w:sz w:val="24"/>
          <w:szCs w:val="24"/>
        </w:rPr>
        <w:t>Механизм формирования части учебного плана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053FA8" w:rsidRPr="005A2DB4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A2DB4">
        <w:rPr>
          <w:rFonts w:ascii="Times New Roman" w:hAnsi="Times New Roman"/>
          <w:b/>
          <w:bCs/>
          <w:sz w:val="24"/>
          <w:szCs w:val="24"/>
        </w:rPr>
        <w:t>формируемого</w:t>
      </w:r>
      <w:proofErr w:type="gramEnd"/>
      <w:r w:rsidRPr="005A2DB4">
        <w:rPr>
          <w:rFonts w:ascii="Times New Roman" w:hAnsi="Times New Roman"/>
          <w:b/>
          <w:bCs/>
          <w:sz w:val="24"/>
          <w:szCs w:val="24"/>
        </w:rPr>
        <w:t xml:space="preserve"> участниками образовательных отношений</w:t>
      </w:r>
    </w:p>
    <w:p w:rsidR="00053FA8" w:rsidRPr="00CA2F56" w:rsidRDefault="00053FA8" w:rsidP="00053FA8">
      <w:pPr>
        <w:widowControl w:val="0"/>
        <w:autoSpaceDE w:val="0"/>
        <w:autoSpaceDN w:val="0"/>
        <w:adjustRightInd w:val="0"/>
        <w:spacing w:after="12" w:line="20" w:lineRule="exact"/>
        <w:ind w:left="-709"/>
        <w:rPr>
          <w:rFonts w:ascii="Times New Roman" w:hAnsi="Times New Roman" w:cs="Times New Roman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4676"/>
        <w:gridCol w:w="1418"/>
        <w:gridCol w:w="2836"/>
      </w:tblGrid>
      <w:tr w:rsidR="00053FA8" w:rsidRPr="00CA2F56" w:rsidTr="00B85D9F">
        <w:trPr>
          <w:trHeight w:hRule="exact" w:val="5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2" w:right="13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2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488">
              <w:rPr>
                <w:rFonts w:ascii="Times New Roman" w:hAnsi="Times New Roman" w:cs="Times New Roman"/>
              </w:rPr>
              <w:t>/</w:t>
            </w:r>
            <w:proofErr w:type="spellStart"/>
            <w:r w:rsidRPr="0090248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  <w:spacing w:val="-1"/>
              </w:rPr>
              <w:t>Н</w:t>
            </w:r>
            <w:r w:rsidRPr="00902488">
              <w:rPr>
                <w:rFonts w:ascii="Times New Roman" w:hAnsi="Times New Roman" w:cs="Times New Roman"/>
              </w:rPr>
              <w:t>аимено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ан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е меропр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я</w:t>
            </w:r>
            <w:r w:rsidRPr="00902488">
              <w:rPr>
                <w:rFonts w:ascii="Times New Roman" w:hAnsi="Times New Roman" w:cs="Times New Roman"/>
                <w:spacing w:val="-3"/>
              </w:rPr>
              <w:t>т</w:t>
            </w:r>
            <w:r w:rsidRPr="00902488">
              <w:rPr>
                <w:rFonts w:ascii="Times New Roman" w:hAnsi="Times New Roman" w:cs="Times New Roman"/>
              </w:rPr>
              <w:t>ий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2" w:right="105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Сроки про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едения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  <w:spacing w:val="-1"/>
              </w:rPr>
              <w:t>О</w:t>
            </w:r>
            <w:r w:rsidRPr="00902488">
              <w:rPr>
                <w:rFonts w:ascii="Times New Roman" w:hAnsi="Times New Roman" w:cs="Times New Roman"/>
              </w:rPr>
              <w:t>т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етст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ен</w:t>
            </w:r>
            <w:r w:rsidRPr="00902488">
              <w:rPr>
                <w:rFonts w:ascii="Times New Roman" w:hAnsi="Times New Roman" w:cs="Times New Roman"/>
                <w:spacing w:val="-1"/>
              </w:rPr>
              <w:t>н</w:t>
            </w:r>
            <w:r w:rsidRPr="00902488">
              <w:rPr>
                <w:rFonts w:ascii="Times New Roman" w:hAnsi="Times New Roman" w:cs="Times New Roman"/>
              </w:rPr>
              <w:t>ый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A8" w:rsidRPr="00CA2F56" w:rsidTr="00B85D9F">
        <w:trPr>
          <w:trHeight w:hRule="exact" w:val="8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1.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8B0392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120"/>
              <w:rPr>
                <w:rFonts w:ascii="Times New Roman" w:hAnsi="Times New Roman" w:cs="Times New Roman"/>
              </w:rPr>
            </w:pPr>
            <w:r w:rsidRPr="008B0392">
              <w:rPr>
                <w:rFonts w:ascii="Times New Roman" w:hAnsi="Times New Roman" w:cs="Times New Roman"/>
              </w:rPr>
              <w:t>Засе</w:t>
            </w:r>
            <w:r w:rsidRPr="008B0392">
              <w:rPr>
                <w:rFonts w:ascii="Times New Roman" w:hAnsi="Times New Roman" w:cs="Times New Roman"/>
                <w:spacing w:val="-1"/>
              </w:rPr>
              <w:t>д</w:t>
            </w:r>
            <w:r w:rsidRPr="008B0392">
              <w:rPr>
                <w:rFonts w:ascii="Times New Roman" w:hAnsi="Times New Roman" w:cs="Times New Roman"/>
              </w:rPr>
              <w:t xml:space="preserve">ание </w:t>
            </w:r>
            <w:r w:rsidRPr="008B0392">
              <w:rPr>
                <w:rFonts w:ascii="Times New Roman" w:hAnsi="Times New Roman" w:cs="Times New Roman"/>
                <w:spacing w:val="-1"/>
              </w:rPr>
              <w:t>Ш</w:t>
            </w:r>
            <w:r w:rsidRPr="008B0392">
              <w:rPr>
                <w:rFonts w:ascii="Times New Roman" w:hAnsi="Times New Roman" w:cs="Times New Roman"/>
              </w:rPr>
              <w:t xml:space="preserve">МО </w:t>
            </w:r>
            <w:r w:rsidRPr="008B0392">
              <w:rPr>
                <w:rFonts w:ascii="Times New Roman" w:hAnsi="Times New Roman" w:cs="Times New Roman"/>
                <w:spacing w:val="-3"/>
              </w:rPr>
              <w:t>у</w:t>
            </w:r>
            <w:r w:rsidRPr="008B0392">
              <w:rPr>
                <w:rFonts w:ascii="Times New Roman" w:hAnsi="Times New Roman" w:cs="Times New Roman"/>
              </w:rPr>
              <w:t>чи</w:t>
            </w:r>
            <w:r w:rsidRPr="008B0392">
              <w:rPr>
                <w:rFonts w:ascii="Times New Roman" w:hAnsi="Times New Roman" w:cs="Times New Roman"/>
                <w:spacing w:val="-2"/>
              </w:rPr>
              <w:t>т</w:t>
            </w:r>
            <w:r w:rsidRPr="008B0392">
              <w:rPr>
                <w:rFonts w:ascii="Times New Roman" w:hAnsi="Times New Roman" w:cs="Times New Roman"/>
              </w:rPr>
              <w:t>ел</w:t>
            </w:r>
            <w:r w:rsidRPr="008B0392">
              <w:rPr>
                <w:rFonts w:ascii="Times New Roman" w:hAnsi="Times New Roman" w:cs="Times New Roman"/>
                <w:spacing w:val="-1"/>
              </w:rPr>
              <w:t>е</w:t>
            </w:r>
            <w:r w:rsidRPr="008B0392">
              <w:rPr>
                <w:rFonts w:ascii="Times New Roman" w:hAnsi="Times New Roman" w:cs="Times New Roman"/>
              </w:rPr>
              <w:t xml:space="preserve">й </w:t>
            </w:r>
            <w:r w:rsidRPr="008B0392">
              <w:rPr>
                <w:rFonts w:ascii="Times New Roman" w:hAnsi="Times New Roman" w:cs="Times New Roman"/>
                <w:spacing w:val="-1"/>
              </w:rPr>
              <w:t>н</w:t>
            </w:r>
            <w:r w:rsidRPr="008B0392">
              <w:rPr>
                <w:rFonts w:ascii="Times New Roman" w:hAnsi="Times New Roman" w:cs="Times New Roman"/>
              </w:rPr>
              <w:t>ачальных</w:t>
            </w:r>
            <w:r w:rsidRPr="008B03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B0392">
              <w:rPr>
                <w:rFonts w:ascii="Times New Roman" w:hAnsi="Times New Roman" w:cs="Times New Roman"/>
              </w:rPr>
              <w:t>к</w:t>
            </w:r>
            <w:r w:rsidRPr="008B0392">
              <w:rPr>
                <w:rFonts w:ascii="Times New Roman" w:hAnsi="Times New Roman" w:cs="Times New Roman"/>
                <w:spacing w:val="-2"/>
              </w:rPr>
              <w:t>л</w:t>
            </w:r>
            <w:r w:rsidRPr="008B0392">
              <w:rPr>
                <w:rFonts w:ascii="Times New Roman" w:hAnsi="Times New Roman" w:cs="Times New Roman"/>
              </w:rPr>
              <w:t xml:space="preserve">ассов </w:t>
            </w:r>
            <w:r w:rsidRPr="008B0392">
              <w:rPr>
                <w:rFonts w:ascii="Times New Roman" w:hAnsi="Times New Roman" w:cs="Times New Roman"/>
                <w:spacing w:val="-2"/>
              </w:rPr>
              <w:t>«</w:t>
            </w:r>
            <w:r w:rsidRPr="008B0392">
              <w:rPr>
                <w:rFonts w:ascii="Times New Roman" w:hAnsi="Times New Roman" w:cs="Times New Roman"/>
              </w:rPr>
              <w:t>О</w:t>
            </w:r>
            <w:r w:rsidRPr="008B03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B0392">
              <w:rPr>
                <w:rFonts w:ascii="Times New Roman" w:hAnsi="Times New Roman" w:cs="Times New Roman"/>
                <w:bCs/>
              </w:rPr>
              <w:t xml:space="preserve"> части учебного плана,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формируемой</w:t>
            </w:r>
            <w:r w:rsidRPr="008B0392">
              <w:rPr>
                <w:rFonts w:ascii="Times New Roman" w:hAnsi="Times New Roman" w:cs="Times New Roman"/>
                <w:bCs/>
              </w:rPr>
              <w:t xml:space="preserve"> участниками образовательных отношений</w:t>
            </w:r>
            <w:r w:rsidRPr="0090248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март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line="237" w:lineRule="auto"/>
              <w:ind w:right="51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Р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ко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 xml:space="preserve">одитель МО </w:t>
            </w:r>
            <w:r w:rsidRPr="00902488">
              <w:rPr>
                <w:rFonts w:ascii="Times New Roman" w:hAnsi="Times New Roman" w:cs="Times New Roman"/>
                <w:spacing w:val="-3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чи</w:t>
            </w:r>
            <w:r w:rsidRPr="00902488">
              <w:rPr>
                <w:rFonts w:ascii="Times New Roman" w:hAnsi="Times New Roman" w:cs="Times New Roman"/>
                <w:spacing w:val="-1"/>
              </w:rPr>
              <w:t>т</w:t>
            </w:r>
            <w:r w:rsidRPr="00902488">
              <w:rPr>
                <w:rFonts w:ascii="Times New Roman" w:hAnsi="Times New Roman" w:cs="Times New Roman"/>
              </w:rPr>
              <w:t>е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ей начальных</w:t>
            </w:r>
            <w:r w:rsidRPr="009024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2488">
              <w:rPr>
                <w:rFonts w:ascii="Times New Roman" w:hAnsi="Times New Roman" w:cs="Times New Roman"/>
              </w:rPr>
              <w:t>к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ассов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053FA8" w:rsidRPr="00CA2F56" w:rsidTr="00B85D9F">
        <w:trPr>
          <w:trHeight w:hRule="exact" w:val="8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2.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tabs>
                <w:tab w:val="left" w:pos="1409"/>
                <w:tab w:val="left" w:pos="2101"/>
                <w:tab w:val="left" w:pos="2969"/>
                <w:tab w:val="left" w:pos="3608"/>
              </w:tabs>
              <w:autoSpaceDE w:val="0"/>
              <w:autoSpaceDN w:val="0"/>
              <w:adjustRightInd w:val="0"/>
              <w:spacing w:after="0" w:line="237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  <w:spacing w:val="-1"/>
              </w:rPr>
              <w:t>А</w:t>
            </w:r>
            <w:r w:rsidRPr="00902488">
              <w:rPr>
                <w:rFonts w:ascii="Times New Roman" w:hAnsi="Times New Roman" w:cs="Times New Roman"/>
              </w:rPr>
              <w:t>нкетиро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ан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е</w:t>
            </w:r>
            <w:r w:rsidRPr="00902488">
              <w:rPr>
                <w:rFonts w:ascii="Times New Roman" w:hAnsi="Times New Roman" w:cs="Times New Roman"/>
              </w:rPr>
              <w:tab/>
              <w:t>род</w:t>
            </w:r>
            <w:r w:rsidRPr="00902488">
              <w:rPr>
                <w:rFonts w:ascii="Times New Roman" w:hAnsi="Times New Roman" w:cs="Times New Roman"/>
                <w:spacing w:val="-2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телей</w:t>
            </w:r>
            <w:r w:rsidRPr="00902488">
              <w:rPr>
                <w:rFonts w:ascii="Times New Roman" w:hAnsi="Times New Roman" w:cs="Times New Roman"/>
              </w:rPr>
              <w:tab/>
              <w:t>(з</w:t>
            </w:r>
            <w:r w:rsidRPr="00902488">
              <w:rPr>
                <w:rFonts w:ascii="Times New Roman" w:hAnsi="Times New Roman" w:cs="Times New Roman"/>
                <w:spacing w:val="-2"/>
              </w:rPr>
              <w:t>а</w:t>
            </w:r>
            <w:r w:rsidRPr="00902488">
              <w:rPr>
                <w:rFonts w:ascii="Times New Roman" w:hAnsi="Times New Roman" w:cs="Times New Roman"/>
              </w:rPr>
              <w:t>конн</w:t>
            </w:r>
            <w:r w:rsidRPr="00902488">
              <w:rPr>
                <w:rFonts w:ascii="Times New Roman" w:hAnsi="Times New Roman" w:cs="Times New Roman"/>
                <w:spacing w:val="-2"/>
              </w:rPr>
              <w:t>ы</w:t>
            </w:r>
            <w:r w:rsidRPr="00902488">
              <w:rPr>
                <w:rFonts w:ascii="Times New Roman" w:hAnsi="Times New Roman" w:cs="Times New Roman"/>
              </w:rPr>
              <w:t>х представ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те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ей)</w:t>
            </w:r>
            <w:r w:rsidRPr="00902488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902488">
              <w:rPr>
                <w:rFonts w:ascii="Times New Roman" w:hAnsi="Times New Roman" w:cs="Times New Roman"/>
                <w:spacing w:val="-1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чащихся</w:t>
            </w:r>
            <w:r w:rsidRPr="00902488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902488">
              <w:rPr>
                <w:rFonts w:ascii="Times New Roman" w:hAnsi="Times New Roman" w:cs="Times New Roman"/>
              </w:rPr>
              <w:t>с целью и</w:t>
            </w:r>
            <w:r w:rsidRPr="00902488">
              <w:rPr>
                <w:rFonts w:ascii="Times New Roman" w:hAnsi="Times New Roman" w:cs="Times New Roman"/>
                <w:spacing w:val="-1"/>
              </w:rPr>
              <w:t>з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  <w:spacing w:val="-1"/>
              </w:rPr>
              <w:t>ч</w:t>
            </w:r>
            <w:r w:rsidRPr="00902488">
              <w:rPr>
                <w:rFonts w:ascii="Times New Roman" w:hAnsi="Times New Roman" w:cs="Times New Roman"/>
              </w:rPr>
              <w:t>ен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я образо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ат</w:t>
            </w:r>
            <w:r w:rsidRPr="00902488">
              <w:rPr>
                <w:rFonts w:ascii="Times New Roman" w:hAnsi="Times New Roman" w:cs="Times New Roman"/>
                <w:spacing w:val="-1"/>
              </w:rPr>
              <w:t>е</w:t>
            </w:r>
            <w:r w:rsidRPr="00902488">
              <w:rPr>
                <w:rFonts w:ascii="Times New Roman" w:hAnsi="Times New Roman" w:cs="Times New Roman"/>
              </w:rPr>
              <w:t>льн</w:t>
            </w:r>
            <w:r w:rsidRPr="00902488">
              <w:rPr>
                <w:rFonts w:ascii="Times New Roman" w:hAnsi="Times New Roman" w:cs="Times New Roman"/>
                <w:spacing w:val="-3"/>
              </w:rPr>
              <w:t>ы</w:t>
            </w:r>
            <w:r w:rsidRPr="00902488">
              <w:rPr>
                <w:rFonts w:ascii="Times New Roman" w:hAnsi="Times New Roman" w:cs="Times New Roman"/>
              </w:rPr>
              <w:t>х по</w:t>
            </w:r>
            <w:r w:rsidRPr="00902488">
              <w:rPr>
                <w:rFonts w:ascii="Times New Roman" w:hAnsi="Times New Roman" w:cs="Times New Roman"/>
                <w:spacing w:val="-1"/>
              </w:rPr>
              <w:t>т</w:t>
            </w:r>
            <w:r w:rsidRPr="00902488">
              <w:rPr>
                <w:rFonts w:ascii="Times New Roman" w:hAnsi="Times New Roman" w:cs="Times New Roman"/>
              </w:rPr>
              <w:t>ребнос</w:t>
            </w:r>
            <w:r w:rsidRPr="00902488">
              <w:rPr>
                <w:rFonts w:ascii="Times New Roman" w:hAnsi="Times New Roman" w:cs="Times New Roman"/>
                <w:spacing w:val="-2"/>
              </w:rPr>
              <w:t>т</w:t>
            </w:r>
            <w:r w:rsidRPr="00902488">
              <w:rPr>
                <w:rFonts w:ascii="Times New Roman" w:hAnsi="Times New Roman" w:cs="Times New Roman"/>
              </w:rPr>
              <w:t xml:space="preserve">ей 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  <w:spacing w:val="-1"/>
              </w:rPr>
              <w:t>ч</w:t>
            </w:r>
            <w:r w:rsidRPr="00902488">
              <w:rPr>
                <w:rFonts w:ascii="Times New Roman" w:hAnsi="Times New Roman" w:cs="Times New Roman"/>
              </w:rPr>
              <w:t>ащи</w:t>
            </w:r>
            <w:r w:rsidRPr="00902488">
              <w:rPr>
                <w:rFonts w:ascii="Times New Roman" w:hAnsi="Times New Roman" w:cs="Times New Roman"/>
                <w:spacing w:val="-1"/>
              </w:rPr>
              <w:t>х</w:t>
            </w:r>
            <w:r w:rsidRPr="00902488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  <w:spacing w:val="-1"/>
              </w:rPr>
              <w:t>а</w:t>
            </w:r>
            <w:r w:rsidRPr="00902488">
              <w:rPr>
                <w:rFonts w:ascii="Times New Roman" w:hAnsi="Times New Roman" w:cs="Times New Roman"/>
              </w:rPr>
              <w:t>прель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Классн</w:t>
            </w:r>
            <w:r w:rsidRPr="00902488">
              <w:rPr>
                <w:rFonts w:ascii="Times New Roman" w:hAnsi="Times New Roman" w:cs="Times New Roman"/>
                <w:spacing w:val="-2"/>
              </w:rPr>
              <w:t>ы</w:t>
            </w:r>
            <w:r w:rsidRPr="00902488">
              <w:rPr>
                <w:rFonts w:ascii="Times New Roman" w:hAnsi="Times New Roman" w:cs="Times New Roman"/>
              </w:rPr>
              <w:t>е р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ководители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053FA8" w:rsidRPr="00CA2F56" w:rsidTr="00B85D9F">
        <w:trPr>
          <w:trHeight w:hRule="exact" w:val="100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3.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Собран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е р</w:t>
            </w:r>
            <w:r w:rsidRPr="00902488">
              <w:rPr>
                <w:rFonts w:ascii="Times New Roman" w:hAnsi="Times New Roman" w:cs="Times New Roman"/>
                <w:spacing w:val="-2"/>
              </w:rPr>
              <w:t>о</w:t>
            </w:r>
            <w:r w:rsidRPr="00902488">
              <w:rPr>
                <w:rFonts w:ascii="Times New Roman" w:hAnsi="Times New Roman" w:cs="Times New Roman"/>
              </w:rPr>
              <w:t>дите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ей (з</w:t>
            </w:r>
            <w:r w:rsidRPr="00902488">
              <w:rPr>
                <w:rFonts w:ascii="Times New Roman" w:hAnsi="Times New Roman" w:cs="Times New Roman"/>
                <w:spacing w:val="-2"/>
              </w:rPr>
              <w:t>ак</w:t>
            </w:r>
            <w:r w:rsidRPr="00902488">
              <w:rPr>
                <w:rFonts w:ascii="Times New Roman" w:hAnsi="Times New Roman" w:cs="Times New Roman"/>
              </w:rPr>
              <w:t>он</w:t>
            </w:r>
            <w:r w:rsidRPr="00902488">
              <w:rPr>
                <w:rFonts w:ascii="Times New Roman" w:hAnsi="Times New Roman" w:cs="Times New Roman"/>
                <w:spacing w:val="-1"/>
              </w:rPr>
              <w:t>н</w:t>
            </w:r>
            <w:r w:rsidRPr="00902488">
              <w:rPr>
                <w:rFonts w:ascii="Times New Roman" w:hAnsi="Times New Roman" w:cs="Times New Roman"/>
              </w:rPr>
              <w:t>ых представ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>те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 xml:space="preserve">ей) 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чащихся нача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ьных кла</w:t>
            </w:r>
            <w:r w:rsidRPr="00902488">
              <w:rPr>
                <w:rFonts w:ascii="Times New Roman" w:hAnsi="Times New Roman" w:cs="Times New Roman"/>
                <w:spacing w:val="-1"/>
              </w:rPr>
              <w:t>с</w:t>
            </w:r>
            <w:r w:rsidRPr="00902488">
              <w:rPr>
                <w:rFonts w:ascii="Times New Roman" w:hAnsi="Times New Roman" w:cs="Times New Roman"/>
              </w:rPr>
              <w:t>сов с по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ес</w:t>
            </w:r>
            <w:r w:rsidRPr="00902488">
              <w:rPr>
                <w:rFonts w:ascii="Times New Roman" w:hAnsi="Times New Roman" w:cs="Times New Roman"/>
                <w:spacing w:val="-3"/>
              </w:rPr>
              <w:t>т</w:t>
            </w:r>
            <w:r w:rsidRPr="00902488">
              <w:rPr>
                <w:rFonts w:ascii="Times New Roman" w:hAnsi="Times New Roman" w:cs="Times New Roman"/>
              </w:rPr>
              <w:t xml:space="preserve">кой дня </w:t>
            </w:r>
            <w:r w:rsidRPr="00D25C5B">
              <w:rPr>
                <w:rFonts w:ascii="Times New Roman" w:hAnsi="Times New Roman" w:cs="Times New Roman"/>
                <w:spacing w:val="-2"/>
              </w:rPr>
              <w:t xml:space="preserve">«О </w:t>
            </w:r>
            <w:r w:rsidRPr="00D25C5B">
              <w:rPr>
                <w:rFonts w:ascii="Times New Roman" w:hAnsi="Times New Roman" w:cs="Times New Roman"/>
                <w:bCs/>
                <w:spacing w:val="-2"/>
              </w:rPr>
              <w:t xml:space="preserve"> части учебного плана,</w:t>
            </w:r>
            <w:r w:rsidRPr="00D25C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5C5B">
              <w:rPr>
                <w:rFonts w:ascii="Times New Roman" w:hAnsi="Times New Roman" w:cs="Times New Roman"/>
                <w:bCs/>
                <w:spacing w:val="-2"/>
              </w:rPr>
              <w:t>формируемой участниками образовательных отношений</w:t>
            </w:r>
            <w:r w:rsidRPr="00D25C5B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май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Р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ко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одитель МО кла</w:t>
            </w:r>
            <w:r w:rsidRPr="00902488">
              <w:rPr>
                <w:rFonts w:ascii="Times New Roman" w:hAnsi="Times New Roman" w:cs="Times New Roman"/>
                <w:spacing w:val="-1"/>
              </w:rPr>
              <w:t>с</w:t>
            </w:r>
            <w:r w:rsidRPr="00902488">
              <w:rPr>
                <w:rFonts w:ascii="Times New Roman" w:hAnsi="Times New Roman" w:cs="Times New Roman"/>
              </w:rPr>
              <w:t>сных р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ководи</w:t>
            </w:r>
            <w:r w:rsidRPr="00902488">
              <w:rPr>
                <w:rFonts w:ascii="Times New Roman" w:hAnsi="Times New Roman" w:cs="Times New Roman"/>
                <w:spacing w:val="-3"/>
              </w:rPr>
              <w:t>т</w:t>
            </w:r>
            <w:r w:rsidRPr="00902488">
              <w:rPr>
                <w:rFonts w:ascii="Times New Roman" w:hAnsi="Times New Roman" w:cs="Times New Roman"/>
              </w:rPr>
              <w:t>елей начальных</w:t>
            </w:r>
            <w:r w:rsidRPr="009024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2488">
              <w:rPr>
                <w:rFonts w:ascii="Times New Roman" w:hAnsi="Times New Roman" w:cs="Times New Roman"/>
              </w:rPr>
              <w:t>к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ассов, кла</w:t>
            </w:r>
            <w:r w:rsidRPr="00902488">
              <w:rPr>
                <w:rFonts w:ascii="Times New Roman" w:hAnsi="Times New Roman" w:cs="Times New Roman"/>
                <w:spacing w:val="-1"/>
              </w:rPr>
              <w:t>с</w:t>
            </w:r>
            <w:r w:rsidRPr="00902488">
              <w:rPr>
                <w:rFonts w:ascii="Times New Roman" w:hAnsi="Times New Roman" w:cs="Times New Roman"/>
              </w:rPr>
              <w:t>сные</w:t>
            </w:r>
            <w:r w:rsidRPr="009024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2488">
              <w:rPr>
                <w:rFonts w:ascii="Times New Roman" w:hAnsi="Times New Roman" w:cs="Times New Roman"/>
              </w:rPr>
              <w:t>р</w:t>
            </w:r>
            <w:r w:rsidRPr="00902488">
              <w:rPr>
                <w:rFonts w:ascii="Times New Roman" w:hAnsi="Times New Roman" w:cs="Times New Roman"/>
                <w:spacing w:val="-3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ководители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053FA8" w:rsidRPr="00CA2F56" w:rsidTr="00B85D9F">
        <w:trPr>
          <w:trHeight w:val="5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24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8"/>
              <w:rPr>
                <w:rFonts w:ascii="Times New Roman" w:eastAsia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Формиро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ан</w:t>
            </w:r>
            <w:r w:rsidRPr="00902488">
              <w:rPr>
                <w:rFonts w:ascii="Times New Roman" w:hAnsi="Times New Roman" w:cs="Times New Roman"/>
                <w:spacing w:val="-1"/>
              </w:rPr>
              <w:t>и</w:t>
            </w:r>
            <w:r w:rsidRPr="00902488">
              <w:rPr>
                <w:rFonts w:ascii="Times New Roman" w:hAnsi="Times New Roman" w:cs="Times New Roman"/>
              </w:rPr>
              <w:t xml:space="preserve">е </w:t>
            </w:r>
            <w:r w:rsidRPr="00902488">
              <w:rPr>
                <w:rFonts w:ascii="Times New Roman" w:hAnsi="Times New Roman" w:cs="Times New Roman"/>
                <w:spacing w:val="-2"/>
              </w:rPr>
              <w:t>п</w:t>
            </w:r>
            <w:r w:rsidRPr="00902488">
              <w:rPr>
                <w:rFonts w:ascii="Times New Roman" w:hAnsi="Times New Roman" w:cs="Times New Roman"/>
              </w:rPr>
              <w:t>роек</w:t>
            </w:r>
            <w:r w:rsidRPr="00902488">
              <w:rPr>
                <w:rFonts w:ascii="Times New Roman" w:hAnsi="Times New Roman" w:cs="Times New Roman"/>
                <w:spacing w:val="-2"/>
              </w:rPr>
              <w:t>т</w:t>
            </w:r>
            <w:r w:rsidRPr="00902488">
              <w:rPr>
                <w:rFonts w:ascii="Times New Roman" w:hAnsi="Times New Roman" w:cs="Times New Roman"/>
              </w:rPr>
              <w:t xml:space="preserve">а 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  <w:spacing w:val="-1"/>
              </w:rPr>
              <w:t>ч</w:t>
            </w:r>
            <w:r w:rsidRPr="00902488">
              <w:rPr>
                <w:rFonts w:ascii="Times New Roman" w:hAnsi="Times New Roman" w:cs="Times New Roman"/>
              </w:rPr>
              <w:t xml:space="preserve">ебного </w:t>
            </w:r>
            <w:r w:rsidRPr="00902488">
              <w:rPr>
                <w:rFonts w:ascii="Times New Roman" w:hAnsi="Times New Roman" w:cs="Times New Roman"/>
                <w:spacing w:val="-2"/>
              </w:rPr>
              <w:t>п</w:t>
            </w:r>
            <w:r w:rsidRPr="00902488">
              <w:rPr>
                <w:rFonts w:ascii="Times New Roman" w:hAnsi="Times New Roman" w:cs="Times New Roman"/>
              </w:rPr>
              <w:t>лана на б</w:t>
            </w:r>
            <w:r w:rsidRPr="00902488">
              <w:rPr>
                <w:rFonts w:ascii="Times New Roman" w:hAnsi="Times New Roman" w:cs="Times New Roman"/>
                <w:spacing w:val="-1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д</w:t>
            </w:r>
            <w:r w:rsidRPr="00902488"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щий</w:t>
            </w:r>
            <w:r w:rsidRPr="009024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24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756924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Заместите</w:t>
            </w:r>
            <w:r w:rsidRPr="00902488">
              <w:rPr>
                <w:rFonts w:ascii="Times New Roman" w:hAnsi="Times New Roman" w:cs="Times New Roman"/>
                <w:spacing w:val="-2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ь</w:t>
            </w:r>
            <w:r w:rsidRPr="0090248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02488">
              <w:rPr>
                <w:rFonts w:ascii="Times New Roman" w:hAnsi="Times New Roman" w:cs="Times New Roman"/>
              </w:rPr>
              <w:t>дир</w:t>
            </w:r>
            <w:r w:rsidRPr="00902488">
              <w:rPr>
                <w:rFonts w:ascii="Times New Roman" w:hAnsi="Times New Roman" w:cs="Times New Roman"/>
                <w:spacing w:val="-1"/>
              </w:rPr>
              <w:t>е</w:t>
            </w:r>
            <w:r w:rsidRPr="00902488">
              <w:rPr>
                <w:rFonts w:ascii="Times New Roman" w:hAnsi="Times New Roman" w:cs="Times New Roman"/>
              </w:rPr>
              <w:t>ктора</w:t>
            </w:r>
            <w:r w:rsidRPr="00902488">
              <w:rPr>
                <w:rFonts w:ascii="Times New Roman" w:hAnsi="Times New Roman" w:cs="Times New Roman"/>
                <w:spacing w:val="76"/>
              </w:rPr>
              <w:t xml:space="preserve"> </w:t>
            </w:r>
          </w:p>
        </w:tc>
      </w:tr>
      <w:tr w:rsidR="00053FA8" w:rsidRPr="00CA2F56" w:rsidTr="00B85D9F">
        <w:trPr>
          <w:trHeight w:hRule="exact" w:val="7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2488">
              <w:rPr>
                <w:rFonts w:ascii="Times New Roman" w:hAnsi="Times New Roman" w:cs="Times New Roman"/>
              </w:rPr>
              <w:t>.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D25C5B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684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Рассмот</w:t>
            </w:r>
            <w:r w:rsidRPr="00902488">
              <w:rPr>
                <w:rFonts w:ascii="Times New Roman" w:hAnsi="Times New Roman" w:cs="Times New Roman"/>
                <w:spacing w:val="-3"/>
              </w:rPr>
              <w:t>р</w:t>
            </w:r>
            <w:r w:rsidRPr="00902488">
              <w:rPr>
                <w:rFonts w:ascii="Times New Roman" w:hAnsi="Times New Roman" w:cs="Times New Roman"/>
              </w:rPr>
              <w:t>ение во</w:t>
            </w:r>
            <w:r w:rsidRPr="00902488">
              <w:rPr>
                <w:rFonts w:ascii="Times New Roman" w:hAnsi="Times New Roman" w:cs="Times New Roman"/>
                <w:spacing w:val="-1"/>
              </w:rPr>
              <w:t>п</w:t>
            </w:r>
            <w:r w:rsidRPr="00902488">
              <w:rPr>
                <w:rFonts w:ascii="Times New Roman" w:hAnsi="Times New Roman" w:cs="Times New Roman"/>
              </w:rPr>
              <w:t>ро</w:t>
            </w:r>
            <w:r w:rsidRPr="00902488">
              <w:rPr>
                <w:rFonts w:ascii="Times New Roman" w:hAnsi="Times New Roman" w:cs="Times New Roman"/>
                <w:spacing w:val="-2"/>
              </w:rPr>
              <w:t>с</w:t>
            </w:r>
            <w:r w:rsidRPr="00902488">
              <w:rPr>
                <w:rFonts w:ascii="Times New Roman" w:hAnsi="Times New Roman" w:cs="Times New Roman"/>
              </w:rPr>
              <w:t>а на</w:t>
            </w:r>
            <w:r w:rsidRPr="009024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2488">
              <w:rPr>
                <w:rFonts w:ascii="Times New Roman" w:hAnsi="Times New Roman" w:cs="Times New Roman"/>
                <w:spacing w:val="-1"/>
              </w:rPr>
              <w:t>з</w:t>
            </w:r>
            <w:r w:rsidRPr="00902488">
              <w:rPr>
                <w:rFonts w:ascii="Times New Roman" w:hAnsi="Times New Roman" w:cs="Times New Roman"/>
              </w:rPr>
              <w:t>аседании педа</w:t>
            </w:r>
            <w:r w:rsidRPr="00902488">
              <w:rPr>
                <w:rFonts w:ascii="Times New Roman" w:hAnsi="Times New Roman" w:cs="Times New Roman"/>
                <w:spacing w:val="1"/>
              </w:rPr>
              <w:t>г</w:t>
            </w:r>
            <w:r w:rsidRPr="00902488">
              <w:rPr>
                <w:rFonts w:ascii="Times New Roman" w:hAnsi="Times New Roman" w:cs="Times New Roman"/>
                <w:spacing w:val="-2"/>
              </w:rPr>
              <w:t>о</w:t>
            </w:r>
            <w:r w:rsidRPr="00902488">
              <w:rPr>
                <w:rFonts w:ascii="Times New Roman" w:hAnsi="Times New Roman" w:cs="Times New Roman"/>
              </w:rPr>
              <w:t>гиче</w:t>
            </w:r>
            <w:r w:rsidRPr="00902488">
              <w:rPr>
                <w:rFonts w:ascii="Times New Roman" w:hAnsi="Times New Roman" w:cs="Times New Roman"/>
                <w:spacing w:val="-2"/>
              </w:rPr>
              <w:t>с</w:t>
            </w:r>
            <w:r w:rsidRPr="00902488">
              <w:rPr>
                <w:rFonts w:ascii="Times New Roman" w:hAnsi="Times New Roman" w:cs="Times New Roman"/>
              </w:rPr>
              <w:t>ко</w:t>
            </w:r>
            <w:r w:rsidRPr="00902488">
              <w:rPr>
                <w:rFonts w:ascii="Times New Roman" w:hAnsi="Times New Roman" w:cs="Times New Roman"/>
                <w:spacing w:val="-2"/>
              </w:rPr>
              <w:t>г</w:t>
            </w:r>
            <w:r w:rsidRPr="00902488">
              <w:rPr>
                <w:rFonts w:ascii="Times New Roman" w:hAnsi="Times New Roman" w:cs="Times New Roman"/>
              </w:rPr>
              <w:t xml:space="preserve">о и 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 w:rsidRPr="00902488">
              <w:rPr>
                <w:rFonts w:ascii="Times New Roman" w:hAnsi="Times New Roman" w:cs="Times New Roman"/>
              </w:rPr>
              <w:t>пра</w:t>
            </w:r>
            <w:r w:rsidRPr="00902488">
              <w:rPr>
                <w:rFonts w:ascii="Times New Roman" w:hAnsi="Times New Roman" w:cs="Times New Roman"/>
                <w:spacing w:val="-1"/>
              </w:rPr>
              <w:t>в</w:t>
            </w:r>
            <w:r w:rsidRPr="00902488">
              <w:rPr>
                <w:rFonts w:ascii="Times New Roman" w:hAnsi="Times New Roman" w:cs="Times New Roman"/>
              </w:rPr>
              <w:t>ляюще</w:t>
            </w:r>
            <w:r w:rsidRPr="00902488">
              <w:rPr>
                <w:rFonts w:ascii="Times New Roman" w:hAnsi="Times New Roman" w:cs="Times New Roman"/>
                <w:spacing w:val="-1"/>
              </w:rPr>
              <w:t>г</w:t>
            </w:r>
            <w:r w:rsidRPr="00902488">
              <w:rPr>
                <w:rFonts w:ascii="Times New Roman" w:hAnsi="Times New Roman" w:cs="Times New Roman"/>
              </w:rPr>
              <w:t>о сове</w:t>
            </w:r>
            <w:r w:rsidRPr="00902488">
              <w:rPr>
                <w:rFonts w:ascii="Times New Roman" w:hAnsi="Times New Roman" w:cs="Times New Roman"/>
                <w:spacing w:val="-1"/>
              </w:rPr>
              <w:t>т</w:t>
            </w:r>
            <w:r w:rsidRPr="00902488">
              <w:rPr>
                <w:rFonts w:ascii="Times New Roman" w:hAnsi="Times New Roman" w:cs="Times New Roman"/>
              </w:rPr>
              <w:t>а шко</w:t>
            </w:r>
            <w:r w:rsidRPr="00902488">
              <w:rPr>
                <w:rFonts w:ascii="Times New Roman" w:hAnsi="Times New Roman" w:cs="Times New Roman"/>
                <w:spacing w:val="-1"/>
              </w:rPr>
              <w:t>л</w:t>
            </w:r>
            <w:r w:rsidRPr="0090248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май</w:t>
            </w:r>
            <w:r w:rsidRPr="00902488">
              <w:rPr>
                <w:rFonts w:ascii="Times New Roman" w:hAnsi="Times New Roman" w:cs="Times New Roman"/>
                <w:spacing w:val="-4"/>
              </w:rPr>
              <w:t>-</w:t>
            </w:r>
            <w:r w:rsidRPr="00902488">
              <w:rPr>
                <w:rFonts w:ascii="Times New Roman" w:hAnsi="Times New Roman" w:cs="Times New Roman"/>
              </w:rPr>
              <w:t>июнь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Директ</w:t>
            </w:r>
            <w:r w:rsidRPr="00902488">
              <w:rPr>
                <w:rFonts w:ascii="Times New Roman" w:hAnsi="Times New Roman" w:cs="Times New Roman"/>
                <w:spacing w:val="-1"/>
              </w:rPr>
              <w:t>о</w:t>
            </w:r>
            <w:r w:rsidRPr="00902488">
              <w:rPr>
                <w:rFonts w:ascii="Times New Roman" w:hAnsi="Times New Roman" w:cs="Times New Roman"/>
              </w:rPr>
              <w:t xml:space="preserve">р </w:t>
            </w:r>
            <w:r w:rsidRPr="00902488">
              <w:rPr>
                <w:rFonts w:ascii="Times New Roman" w:hAnsi="Times New Roman" w:cs="Times New Roman"/>
                <w:spacing w:val="-2"/>
              </w:rPr>
              <w:t>ш</w:t>
            </w:r>
            <w:r w:rsidRPr="00902488">
              <w:rPr>
                <w:rFonts w:ascii="Times New Roman" w:hAnsi="Times New Roman" w:cs="Times New Roman"/>
              </w:rPr>
              <w:t>колы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053FA8" w:rsidRPr="00CA2F56" w:rsidTr="00B85D9F">
        <w:trPr>
          <w:trHeight w:hRule="exact" w:val="5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Default="00053FA8" w:rsidP="00B85D9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053FA8" w:rsidRPr="00581027" w:rsidRDefault="00053FA8" w:rsidP="00B85D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5F1797" w:rsidRDefault="00053FA8" w:rsidP="00B85D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+mn-ea" w:hAnsi="Times New Roman" w:cs="Times New Roman"/>
                <w:bCs/>
              </w:rPr>
              <w:t>Утверждение учебного плана приказом директора школы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line="2" w:lineRule="exact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581027" w:rsidRDefault="00053FA8" w:rsidP="00B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 w:rsidRPr="00902488">
              <w:rPr>
                <w:rFonts w:ascii="Times New Roman" w:hAnsi="Times New Roman" w:cs="Times New Roman"/>
              </w:rPr>
              <w:t>Директ</w:t>
            </w:r>
            <w:r w:rsidRPr="00902488">
              <w:rPr>
                <w:rFonts w:ascii="Times New Roman" w:hAnsi="Times New Roman" w:cs="Times New Roman"/>
                <w:spacing w:val="-1"/>
              </w:rPr>
              <w:t>о</w:t>
            </w:r>
            <w:r w:rsidRPr="00902488">
              <w:rPr>
                <w:rFonts w:ascii="Times New Roman" w:hAnsi="Times New Roman" w:cs="Times New Roman"/>
              </w:rPr>
              <w:t xml:space="preserve">р </w:t>
            </w:r>
            <w:r w:rsidRPr="00902488">
              <w:rPr>
                <w:rFonts w:ascii="Times New Roman" w:hAnsi="Times New Roman" w:cs="Times New Roman"/>
                <w:spacing w:val="-2"/>
              </w:rPr>
              <w:t>ш</w:t>
            </w:r>
            <w:r w:rsidRPr="00902488">
              <w:rPr>
                <w:rFonts w:ascii="Times New Roman" w:hAnsi="Times New Roman" w:cs="Times New Roman"/>
              </w:rPr>
              <w:t>колы</w:t>
            </w:r>
          </w:p>
          <w:p w:rsidR="00053FA8" w:rsidRPr="00902488" w:rsidRDefault="00053FA8" w:rsidP="00B85D9F">
            <w:pPr>
              <w:widowControl w:val="0"/>
              <w:autoSpaceDE w:val="0"/>
              <w:autoSpaceDN w:val="0"/>
              <w:adjustRightInd w:val="0"/>
              <w:spacing w:line="2" w:lineRule="exact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3FA8" w:rsidRDefault="00053FA8" w:rsidP="00053FA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53FA8" w:rsidRPr="00AA32AE" w:rsidRDefault="00053FA8" w:rsidP="00053FA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DB4">
        <w:rPr>
          <w:rFonts w:ascii="Times New Roman" w:hAnsi="Times New Roman"/>
          <w:sz w:val="24"/>
          <w:szCs w:val="24"/>
        </w:rPr>
        <w:t>В целях обеспечения индивидуальных образовательных потребностей, по запросу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DB4">
        <w:rPr>
          <w:rFonts w:ascii="Times New Roman" w:hAnsi="Times New Roman"/>
          <w:sz w:val="24"/>
          <w:szCs w:val="24"/>
        </w:rPr>
        <w:t xml:space="preserve">родителей 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во всех классах начального общего образования   (1-е классы, 2-е классы, 3-и классы и 4е классы) 1 час части учебного плана, формируемой участниками образовательных отношений, определен на изучение </w:t>
      </w:r>
      <w:r w:rsidRPr="000A461E">
        <w:rPr>
          <w:rFonts w:ascii="Times New Roman" w:hAnsi="Times New Roman"/>
          <w:b/>
          <w:sz w:val="24"/>
          <w:szCs w:val="24"/>
        </w:rPr>
        <w:t>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053FA8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3651AA">
        <w:rPr>
          <w:rFonts w:ascii="Times New Roman" w:hAnsi="Times New Roman"/>
          <w:sz w:val="24"/>
          <w:szCs w:val="24"/>
        </w:rPr>
        <w:lastRenderedPageBreak/>
        <w:t xml:space="preserve">Формирование </w:t>
      </w:r>
      <w:proofErr w:type="spellStart"/>
      <w:proofErr w:type="gramStart"/>
      <w:r w:rsidRPr="003651AA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3651AA">
        <w:rPr>
          <w:rFonts w:ascii="Times New Roman" w:hAnsi="Times New Roman"/>
          <w:sz w:val="24"/>
          <w:szCs w:val="24"/>
        </w:rPr>
        <w:t xml:space="preserve"> младш</w:t>
      </w:r>
      <w:r>
        <w:rPr>
          <w:rFonts w:ascii="Times New Roman" w:hAnsi="Times New Roman"/>
          <w:sz w:val="24"/>
          <w:szCs w:val="24"/>
        </w:rPr>
        <w:t xml:space="preserve">их школьников обеспечивается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r w:rsidRPr="003651AA">
        <w:rPr>
          <w:rFonts w:ascii="Times New Roman" w:hAnsi="Times New Roman"/>
          <w:sz w:val="24"/>
          <w:szCs w:val="24"/>
        </w:rPr>
        <w:t>счёт</w:t>
      </w:r>
      <w:proofErr w:type="spellEnd"/>
      <w:r w:rsidRPr="003651AA">
        <w:rPr>
          <w:rFonts w:ascii="Times New Roman" w:hAnsi="Times New Roman"/>
          <w:sz w:val="24"/>
          <w:szCs w:val="24"/>
        </w:rPr>
        <w:t xml:space="preserve"> реализации всех предметов учебного плана, а освоение практики работы на компьютере предусмотрено в рамках учебного предмета «Технология» (учебный модуль «Практика работы на компьютере»)</w:t>
      </w:r>
      <w:r>
        <w:rPr>
          <w:rFonts w:ascii="Times New Roman" w:hAnsi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hAnsi="Times New Roman"/>
          <w:sz w:val="24"/>
          <w:szCs w:val="24"/>
        </w:rPr>
        <w:t>засчет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внеурочной деятельности.</w:t>
      </w:r>
      <w:r w:rsidRPr="003651AA">
        <w:rPr>
          <w:rFonts w:ascii="Times New Roman" w:hAnsi="Times New Roman"/>
          <w:sz w:val="24"/>
          <w:szCs w:val="24"/>
        </w:rPr>
        <w:t xml:space="preserve">  </w:t>
      </w:r>
    </w:p>
    <w:p w:rsidR="00053FA8" w:rsidRPr="0043106D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sz w:val="24"/>
          <w:szCs w:val="24"/>
        </w:rPr>
      </w:pPr>
      <w:r w:rsidRPr="0043106D">
        <w:rPr>
          <w:rFonts w:ascii="Times New Roman" w:hAnsi="Times New Roman"/>
          <w:b/>
          <w:bCs/>
          <w:sz w:val="24"/>
          <w:szCs w:val="24"/>
        </w:rPr>
        <w:t>Индивидуальные учебные планы</w:t>
      </w:r>
    </w:p>
    <w:p w:rsidR="00053FA8" w:rsidRPr="0043106D" w:rsidRDefault="00053FA8" w:rsidP="00053F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43106D">
        <w:rPr>
          <w:rFonts w:ascii="Times New Roman" w:hAnsi="Times New Roman"/>
          <w:sz w:val="24"/>
          <w:szCs w:val="24"/>
        </w:rPr>
        <w:t>Обучение на дому детей-инвалидов и детей с тяжелыми формами хронических соматических заболеваний школа осуществляет по индивидуальному учебному плану в соответствии с Положением об организации получения образования учащихся, нуждающихся в обучении на дому, и оформлении отношений образовательной организации с учащимися и их родителями (законными представителями) при осуществлении домашнего обучения. В 1-4-х классах количество часов индивидуального учебного плана зависит от запроса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43106D">
        <w:rPr>
          <w:rFonts w:ascii="Times New Roman" w:hAnsi="Times New Roman"/>
          <w:sz w:val="24"/>
          <w:szCs w:val="24"/>
        </w:rPr>
        <w:t xml:space="preserve">, но не превышает количества часов, предусмотренных учебным планом для каждой параллели. При необходимости с учетом конкретной ситуации обучение на дому может сочетаться с обучением непосредственно в помещениях </w:t>
      </w:r>
      <w:r>
        <w:rPr>
          <w:rFonts w:ascii="Times New Roman" w:hAnsi="Times New Roman"/>
          <w:sz w:val="24"/>
          <w:szCs w:val="24"/>
        </w:rPr>
        <w:t>школы</w:t>
      </w:r>
      <w:r w:rsidRPr="0043106D">
        <w:rPr>
          <w:rFonts w:ascii="Times New Roman" w:hAnsi="Times New Roman"/>
          <w:sz w:val="24"/>
          <w:szCs w:val="24"/>
        </w:rPr>
        <w:t xml:space="preserve"> либо с использованием различных образовательных технологий, в том числе дистанционных. </w:t>
      </w:r>
    </w:p>
    <w:p w:rsidR="00053FA8" w:rsidRPr="0043106D" w:rsidRDefault="00053FA8" w:rsidP="00053FA8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3106D">
        <w:rPr>
          <w:rFonts w:ascii="Times New Roman" w:hAnsi="Times New Roman"/>
          <w:b/>
          <w:sz w:val="24"/>
          <w:szCs w:val="24"/>
        </w:rPr>
        <w:t xml:space="preserve">Проведение </w:t>
      </w:r>
      <w:r w:rsidRPr="0043106D">
        <w:rPr>
          <w:rFonts w:ascii="Times New Roman" w:hAnsi="Times New Roman"/>
          <w:b/>
          <w:bCs/>
          <w:sz w:val="24"/>
          <w:szCs w:val="24"/>
        </w:rPr>
        <w:t>промежуточной аттестации в 1-4-х классах</w:t>
      </w: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2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A12A9">
        <w:rPr>
          <w:rFonts w:ascii="Times New Roman" w:hAnsi="Times New Roman" w:cs="Times New Roman"/>
          <w:sz w:val="24"/>
          <w:szCs w:val="24"/>
        </w:rPr>
        <w:t>Промежуточная аттестация учащихся 1-4 классов проводится согласно локальному акту «</w:t>
      </w:r>
      <w:r w:rsidRPr="005A12A9"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12A9">
        <w:rPr>
          <w:rFonts w:ascii="Times New Roman" w:hAnsi="Times New Roman" w:cs="Times New Roman"/>
          <w:bCs/>
          <w:sz w:val="24"/>
          <w:szCs w:val="24"/>
        </w:rPr>
        <w:t xml:space="preserve">о формах, периодичности, порядке текущего контроля успеваемости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промежуточной аттестации </w:t>
      </w:r>
      <w:r w:rsidRPr="005A12A9">
        <w:rPr>
          <w:rFonts w:ascii="Times New Roman" w:hAnsi="Times New Roman" w:cs="Times New Roman"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«СОШ </w:t>
      </w:r>
      <w:r w:rsidRPr="005A12A9">
        <w:rPr>
          <w:rFonts w:ascii="Times New Roman" w:hAnsi="Times New Roman" w:cs="Times New Roman"/>
          <w:sz w:val="24"/>
          <w:szCs w:val="24"/>
        </w:rPr>
        <w:t xml:space="preserve"> №16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УИОП</w:t>
      </w:r>
      <w:r w:rsidRPr="005A12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FA8" w:rsidRPr="00756924" w:rsidRDefault="00053FA8" w:rsidP="00053FA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2817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годовая аттестация</w:t>
      </w:r>
    </w:p>
    <w:p w:rsidR="00053FA8" w:rsidRPr="00756924" w:rsidRDefault="00053FA8" w:rsidP="00053F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817">
        <w:rPr>
          <w:rFonts w:ascii="Times New Roman" w:eastAsia="Times New Roman" w:hAnsi="Times New Roman" w:cs="Times New Roman"/>
          <w:b/>
          <w:sz w:val="24"/>
          <w:szCs w:val="24"/>
        </w:rPr>
        <w:t xml:space="preserve"> 1-4 классы</w:t>
      </w:r>
    </w:p>
    <w:tbl>
      <w:tblPr>
        <w:tblStyle w:val="11"/>
        <w:tblW w:w="0" w:type="auto"/>
        <w:tblInd w:w="-459" w:type="dxa"/>
        <w:tblLook w:val="04A0"/>
      </w:tblPr>
      <w:tblGrid>
        <w:gridCol w:w="1134"/>
        <w:gridCol w:w="2835"/>
        <w:gridCol w:w="2694"/>
        <w:gridCol w:w="3367"/>
      </w:tblGrid>
      <w:tr w:rsidR="00053FA8" w:rsidTr="00B85D9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8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Промежуточная годовая аттестация</w:t>
            </w:r>
          </w:p>
        </w:tc>
      </w:tr>
      <w:tr w:rsidR="00053FA8" w:rsidTr="00B85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</w:t>
            </w:r>
          </w:p>
        </w:tc>
      </w:tr>
      <w:tr w:rsidR="00053FA8" w:rsidTr="00B85D9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3FA8" w:rsidRDefault="00053FA8" w:rsidP="00053F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(письменно)</w:t>
            </w:r>
          </w:p>
        </w:tc>
      </w:tr>
      <w:tr w:rsidR="00053FA8" w:rsidTr="00B85D9F"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FA8" w:rsidRDefault="00053FA8" w:rsidP="00053F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(письменно)</w:t>
            </w:r>
          </w:p>
        </w:tc>
      </w:tr>
      <w:tr w:rsidR="00053FA8" w:rsidTr="00B85D9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FA8" w:rsidRDefault="00053FA8" w:rsidP="00053F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Диктант (письменно)</w:t>
            </w:r>
          </w:p>
        </w:tc>
      </w:tr>
      <w:tr w:rsidR="00053FA8" w:rsidTr="00B85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(письменно)</w:t>
            </w:r>
          </w:p>
        </w:tc>
      </w:tr>
      <w:tr w:rsidR="00053FA8" w:rsidTr="00B85D9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FA8" w:rsidRDefault="00053FA8" w:rsidP="00053F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Диктант с грамматическим заданием (письменно)</w:t>
            </w:r>
          </w:p>
        </w:tc>
      </w:tr>
      <w:tr w:rsidR="00053FA8" w:rsidTr="00B85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(письменно)</w:t>
            </w:r>
          </w:p>
        </w:tc>
      </w:tr>
      <w:tr w:rsidR="00053FA8" w:rsidTr="00B85D9F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FA8" w:rsidRDefault="00053FA8" w:rsidP="00053FA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Диктант с грамматическим заданием (письменно)</w:t>
            </w:r>
          </w:p>
        </w:tc>
      </w:tr>
      <w:tr w:rsidR="00053FA8" w:rsidTr="00B85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FA8" w:rsidRDefault="00053FA8" w:rsidP="00B85D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FA8" w:rsidRDefault="00053FA8" w:rsidP="00B85D9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(письменно)</w:t>
            </w:r>
          </w:p>
        </w:tc>
      </w:tr>
    </w:tbl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4ABA">
        <w:rPr>
          <w:rFonts w:ascii="Times New Roman" w:hAnsi="Times New Roman" w:cs="Times New Roman"/>
          <w:bCs/>
          <w:sz w:val="24"/>
          <w:szCs w:val="24"/>
        </w:rPr>
        <w:t xml:space="preserve">для 1-х классов МБОУ «СОШ №16 с </w:t>
      </w:r>
      <w:r>
        <w:rPr>
          <w:rFonts w:ascii="Times New Roman" w:hAnsi="Times New Roman" w:cs="Times New Roman"/>
          <w:bCs/>
          <w:sz w:val="24"/>
          <w:szCs w:val="24"/>
        </w:rPr>
        <w:t>УИОП</w:t>
      </w:r>
      <w:r w:rsidRPr="00EA4ABA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2021</w:t>
      </w:r>
      <w:r w:rsidRPr="00EA4ABA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EA4ABA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053FA8" w:rsidRPr="00EC5F8E" w:rsidRDefault="00053FA8" w:rsidP="00053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053FA8" w:rsidRPr="00B74480" w:rsidTr="00B85D9F">
        <w:trPr>
          <w:trHeight w:val="436"/>
        </w:trPr>
        <w:tc>
          <w:tcPr>
            <w:tcW w:w="2127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843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689" w:type="dxa"/>
            <w:gridSpan w:val="3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</w:tr>
      <w:tr w:rsidR="00053FA8" w:rsidRPr="00B74480" w:rsidTr="00B85D9F">
        <w:trPr>
          <w:cantSplit/>
          <w:trHeight w:val="1998"/>
        </w:trPr>
        <w:tc>
          <w:tcPr>
            <w:tcW w:w="2127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3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3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</w:tr>
      <w:tr w:rsidR="00053FA8" w:rsidRPr="00B74480" w:rsidTr="00B85D9F">
        <w:tc>
          <w:tcPr>
            <w:tcW w:w="2127" w:type="dxa"/>
            <w:vMerge w:val="restart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Русский язык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3FA8" w:rsidRPr="00B74480" w:rsidTr="00B85D9F">
        <w:tc>
          <w:tcPr>
            <w:tcW w:w="2127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Литературное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чтение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c>
          <w:tcPr>
            <w:tcW w:w="2127" w:type="dxa"/>
            <w:vMerge w:val="restart"/>
          </w:tcPr>
          <w:p w:rsidR="00053FA8" w:rsidRPr="00321DE4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Родной язык (русский)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c>
          <w:tcPr>
            <w:tcW w:w="2127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c>
          <w:tcPr>
            <w:tcW w:w="2127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Математика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c>
          <w:tcPr>
            <w:tcW w:w="2127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Обществознание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и естествознание (О</w:t>
            </w:r>
            <w:r w:rsidRPr="00B74480">
              <w:rPr>
                <w:rStyle w:val="FontStyle64"/>
                <w:b/>
                <w:sz w:val="20"/>
                <w:szCs w:val="20"/>
              </w:rPr>
              <w:t>кружающий мир)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Окружающий мир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2127" w:type="dxa"/>
            <w:vMerge w:val="restart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Музыка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2127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2127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Технология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rPr>
          <w:trHeight w:val="767"/>
        </w:trPr>
        <w:tc>
          <w:tcPr>
            <w:tcW w:w="2127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 xml:space="preserve">Физическая 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Физическая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культура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rPr>
          <w:trHeight w:val="134"/>
        </w:trPr>
        <w:tc>
          <w:tcPr>
            <w:tcW w:w="2127" w:type="dxa"/>
          </w:tcPr>
          <w:p w:rsidR="00053FA8" w:rsidRPr="00B74480" w:rsidRDefault="00053FA8" w:rsidP="00B85D9F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53FA8" w:rsidRPr="00B74480" w:rsidTr="00B85D9F">
        <w:tc>
          <w:tcPr>
            <w:tcW w:w="3970" w:type="dxa"/>
            <w:gridSpan w:val="2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Максимально допустимая недельная нагрузка(5-ти дневная неделя)</w:t>
            </w:r>
          </w:p>
        </w:tc>
        <w:tc>
          <w:tcPr>
            <w:tcW w:w="1689" w:type="dxa"/>
            <w:gridSpan w:val="3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53FA8" w:rsidRPr="00B74480" w:rsidTr="00B85D9F">
        <w:tc>
          <w:tcPr>
            <w:tcW w:w="3970" w:type="dxa"/>
            <w:gridSpan w:val="2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Наполняемость классов</w:t>
            </w:r>
          </w:p>
        </w:tc>
        <w:tc>
          <w:tcPr>
            <w:tcW w:w="1689" w:type="dxa"/>
            <w:gridSpan w:val="3"/>
            <w:tcBorders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053FA8" w:rsidRDefault="00053FA8" w:rsidP="00053F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3FA8" w:rsidRPr="005A4864" w:rsidRDefault="00053FA8" w:rsidP="00053F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8" w:rsidRDefault="00053FA8" w:rsidP="00053F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4ABA">
        <w:rPr>
          <w:rFonts w:ascii="Times New Roman" w:hAnsi="Times New Roman" w:cs="Times New Roman"/>
          <w:bCs/>
          <w:sz w:val="24"/>
          <w:szCs w:val="24"/>
        </w:rPr>
        <w:t xml:space="preserve">для 2-х классов МБОУ «СОШ №16 с </w:t>
      </w:r>
      <w:r>
        <w:rPr>
          <w:rFonts w:ascii="Times New Roman" w:hAnsi="Times New Roman" w:cs="Times New Roman"/>
          <w:bCs/>
          <w:sz w:val="24"/>
          <w:szCs w:val="24"/>
        </w:rPr>
        <w:t>УИОП</w:t>
      </w:r>
      <w:r w:rsidRPr="00EA4ABA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ABA">
        <w:rPr>
          <w:rFonts w:ascii="Times New Roman" w:hAnsi="Times New Roman" w:cs="Times New Roman"/>
          <w:bCs/>
          <w:sz w:val="24"/>
          <w:szCs w:val="24"/>
        </w:rPr>
        <w:t>на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A4ABA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EA4ABA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1980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053FA8" w:rsidRPr="00B74480" w:rsidTr="00B85D9F">
        <w:trPr>
          <w:trHeight w:val="436"/>
        </w:trPr>
        <w:tc>
          <w:tcPr>
            <w:tcW w:w="2123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980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845" w:type="dxa"/>
            <w:gridSpan w:val="3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УМК «Школа России» </w:t>
            </w:r>
          </w:p>
          <w:p w:rsidR="00053FA8" w:rsidRPr="008F3F6C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846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</w:tr>
      <w:tr w:rsidR="00053FA8" w:rsidRPr="00B74480" w:rsidTr="00B85D9F">
        <w:trPr>
          <w:cantSplit/>
          <w:trHeight w:val="2022"/>
        </w:trPr>
        <w:tc>
          <w:tcPr>
            <w:tcW w:w="2123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615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615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615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615" w:type="dxa"/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615" w:type="dxa"/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615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615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616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</w:tr>
      <w:tr w:rsidR="00053FA8" w:rsidRPr="00B74480" w:rsidTr="00B85D9F">
        <w:tc>
          <w:tcPr>
            <w:tcW w:w="2123" w:type="dxa"/>
            <w:vMerge w:val="restart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Русский язык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3FA8" w:rsidRPr="00B74480" w:rsidTr="00B85D9F">
        <w:tc>
          <w:tcPr>
            <w:tcW w:w="2123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Литературное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чтение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c>
          <w:tcPr>
            <w:tcW w:w="2123" w:type="dxa"/>
            <w:vMerge w:val="restart"/>
          </w:tcPr>
          <w:p w:rsidR="00053FA8" w:rsidRPr="00321DE4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Родной язык (русский)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c>
          <w:tcPr>
            <w:tcW w:w="2123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rPr>
          <w:trHeight w:val="403"/>
        </w:trPr>
        <w:tc>
          <w:tcPr>
            <w:tcW w:w="2123" w:type="dxa"/>
          </w:tcPr>
          <w:p w:rsidR="00053FA8" w:rsidRPr="00942B2E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Иностранный </w:t>
            </w:r>
            <w:r w:rsidRPr="00B74480">
              <w:rPr>
                <w:rStyle w:val="FontStyle64"/>
                <w:sz w:val="20"/>
                <w:szCs w:val="20"/>
              </w:rPr>
              <w:t>язык</w:t>
            </w:r>
            <w:r>
              <w:rPr>
                <w:rStyle w:val="FontStyle64"/>
                <w:sz w:val="20"/>
                <w:szCs w:val="20"/>
              </w:rPr>
              <w:t xml:space="preserve"> (английский)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rPr>
          <w:trHeight w:val="243"/>
        </w:trPr>
        <w:tc>
          <w:tcPr>
            <w:tcW w:w="2123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rPr>
          <w:trHeight w:val="492"/>
        </w:trPr>
        <w:tc>
          <w:tcPr>
            <w:tcW w:w="212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Обществознание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и естествознание (О</w:t>
            </w:r>
            <w:r w:rsidRPr="00B74480">
              <w:rPr>
                <w:rStyle w:val="FontStyle64"/>
                <w:b/>
                <w:sz w:val="20"/>
                <w:szCs w:val="20"/>
              </w:rPr>
              <w:t>кружающий мир)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Окружающий мир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2123" w:type="dxa"/>
            <w:vMerge w:val="restart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Искусство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Музыка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2123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212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Технология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rPr>
          <w:trHeight w:val="487"/>
        </w:trPr>
        <w:tc>
          <w:tcPr>
            <w:tcW w:w="2123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 xml:space="preserve">Физическая 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культура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Физическая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культура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2123" w:type="dxa"/>
          </w:tcPr>
          <w:p w:rsidR="00053FA8" w:rsidRPr="00B74480" w:rsidRDefault="00053FA8" w:rsidP="00B85D9F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53FA8" w:rsidRPr="00B74480" w:rsidTr="00B85D9F">
        <w:tc>
          <w:tcPr>
            <w:tcW w:w="4103" w:type="dxa"/>
            <w:gridSpan w:val="2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Максимально допустимая недельная нагрузка(</w:t>
            </w:r>
            <w:r>
              <w:rPr>
                <w:rStyle w:val="FontStyle64"/>
                <w:b/>
                <w:sz w:val="20"/>
                <w:szCs w:val="20"/>
              </w:rPr>
              <w:t>5</w:t>
            </w:r>
            <w:r w:rsidRPr="00B74480">
              <w:rPr>
                <w:rStyle w:val="FontStyle64"/>
                <w:b/>
                <w:sz w:val="20"/>
                <w:szCs w:val="20"/>
              </w:rPr>
              <w:t>-ти дневная неделя)</w:t>
            </w:r>
          </w:p>
        </w:tc>
        <w:tc>
          <w:tcPr>
            <w:tcW w:w="1845" w:type="dxa"/>
            <w:gridSpan w:val="3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53FA8" w:rsidRPr="00B74480" w:rsidTr="00B85D9F">
        <w:tc>
          <w:tcPr>
            <w:tcW w:w="4103" w:type="dxa"/>
            <w:gridSpan w:val="2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Наполняемость классов</w:t>
            </w:r>
          </w:p>
        </w:tc>
        <w:tc>
          <w:tcPr>
            <w:tcW w:w="1845" w:type="dxa"/>
            <w:gridSpan w:val="3"/>
            <w:tcBorders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53FA8" w:rsidRPr="00B74480" w:rsidTr="00B85D9F">
        <w:tc>
          <w:tcPr>
            <w:tcW w:w="9639" w:type="dxa"/>
            <w:gridSpan w:val="11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Часы в связи с делением на подгруппы</w:t>
            </w:r>
          </w:p>
        </w:tc>
      </w:tr>
      <w:tr w:rsidR="00053FA8" w:rsidRPr="00B74480" w:rsidTr="00B85D9F">
        <w:tc>
          <w:tcPr>
            <w:tcW w:w="4103" w:type="dxa"/>
            <w:gridSpan w:val="2"/>
          </w:tcPr>
          <w:p w:rsidR="00053FA8" w:rsidRPr="00C31AB6" w:rsidRDefault="00053FA8" w:rsidP="00B85D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4103" w:type="dxa"/>
            <w:gridSpan w:val="2"/>
          </w:tcPr>
          <w:p w:rsidR="00053FA8" w:rsidRPr="00C31AB6" w:rsidRDefault="00053FA8" w:rsidP="00B85D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AB6">
              <w:rPr>
                <w:rFonts w:ascii="Times New Roman" w:hAnsi="Times New Roman" w:cs="Times New Roman"/>
                <w:sz w:val="20"/>
                <w:szCs w:val="20"/>
              </w:rPr>
              <w:t>Всего учебных часов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53FA8" w:rsidRDefault="00053FA8" w:rsidP="00053FA8">
      <w:pPr>
        <w:spacing w:after="0"/>
        <w:jc w:val="right"/>
        <w:rPr>
          <w:rFonts w:ascii="Times New Roman" w:hAnsi="Times New Roman" w:cs="Times New Roman"/>
          <w:b/>
        </w:rPr>
      </w:pPr>
    </w:p>
    <w:p w:rsidR="00053FA8" w:rsidRDefault="00053FA8" w:rsidP="00053FA8">
      <w:pPr>
        <w:spacing w:after="0"/>
        <w:rPr>
          <w:rFonts w:ascii="Times New Roman" w:hAnsi="Times New Roman" w:cs="Times New Roman"/>
          <w:b/>
          <w:bCs/>
        </w:rPr>
      </w:pPr>
    </w:p>
    <w:p w:rsidR="00053FA8" w:rsidRPr="005A4864" w:rsidRDefault="00053FA8" w:rsidP="00053F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rPr>
          <w:rFonts w:ascii="Times New Roman" w:hAnsi="Times New Roman" w:cs="Times New Roman"/>
          <w:b/>
          <w:bCs/>
        </w:rPr>
      </w:pP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AB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4ABA">
        <w:rPr>
          <w:rFonts w:ascii="Times New Roman" w:hAnsi="Times New Roman" w:cs="Times New Roman"/>
          <w:bCs/>
          <w:sz w:val="24"/>
          <w:szCs w:val="24"/>
        </w:rPr>
        <w:t>для 4-х кла</w:t>
      </w:r>
      <w:r>
        <w:rPr>
          <w:rFonts w:ascii="Times New Roman" w:hAnsi="Times New Roman" w:cs="Times New Roman"/>
          <w:bCs/>
          <w:sz w:val="24"/>
          <w:szCs w:val="24"/>
        </w:rPr>
        <w:t>ссов МБОУ «СОШ №16 с УИОП</w:t>
      </w:r>
      <w:r w:rsidRPr="00EA4ABA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2021</w:t>
      </w:r>
      <w:r w:rsidRPr="00EA4ABA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EA4ABA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844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</w:tblGrid>
      <w:tr w:rsidR="00053FA8" w:rsidRPr="00B74480" w:rsidTr="00B85D9F">
        <w:trPr>
          <w:trHeight w:val="436"/>
        </w:trPr>
        <w:tc>
          <w:tcPr>
            <w:tcW w:w="1984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844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736" w:type="dxa"/>
            <w:gridSpan w:val="3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C1553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УМК «Школа России»                                  </w:t>
            </w:r>
          </w:p>
          <w:p w:rsidR="00053FA8" w:rsidRPr="002949E5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736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737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</w:tr>
      <w:tr w:rsidR="00053FA8" w:rsidRPr="00B74480" w:rsidTr="00B85D9F">
        <w:trPr>
          <w:cantSplit/>
          <w:trHeight w:val="2026"/>
        </w:trPr>
        <w:tc>
          <w:tcPr>
            <w:tcW w:w="1984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79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79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79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79" w:type="dxa"/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79" w:type="dxa"/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78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79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79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79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79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79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</w:tr>
      <w:tr w:rsidR="00053FA8" w:rsidRPr="00B74480" w:rsidTr="00B85D9F">
        <w:tc>
          <w:tcPr>
            <w:tcW w:w="1984" w:type="dxa"/>
            <w:vMerge w:val="restart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Русский язык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3FA8" w:rsidRPr="00B74480" w:rsidTr="00B85D9F">
        <w:tc>
          <w:tcPr>
            <w:tcW w:w="1984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Литературное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чтение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3FA8" w:rsidRPr="00B74480" w:rsidTr="00B85D9F">
        <w:tc>
          <w:tcPr>
            <w:tcW w:w="1984" w:type="dxa"/>
            <w:vMerge w:val="restart"/>
          </w:tcPr>
          <w:p w:rsidR="00053FA8" w:rsidRPr="00321DE4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Родной язык (русский)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c>
          <w:tcPr>
            <w:tcW w:w="1984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rPr>
          <w:trHeight w:val="545"/>
        </w:trPr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Иностранный </w:t>
            </w:r>
            <w:r w:rsidRPr="00B74480">
              <w:rPr>
                <w:rStyle w:val="FontStyle64"/>
                <w:sz w:val="20"/>
                <w:szCs w:val="20"/>
              </w:rPr>
              <w:t>язык</w:t>
            </w:r>
            <w:r>
              <w:rPr>
                <w:rStyle w:val="FontStyle64"/>
                <w:sz w:val="20"/>
                <w:szCs w:val="20"/>
              </w:rPr>
              <w:t xml:space="preserve"> (английский)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rPr>
          <w:trHeight w:val="243"/>
        </w:trPr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Математика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rPr>
          <w:trHeight w:val="492"/>
        </w:trPr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Обществознание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и естествознание (</w:t>
            </w:r>
            <w:r>
              <w:rPr>
                <w:rStyle w:val="FontStyle64"/>
                <w:b/>
                <w:sz w:val="20"/>
                <w:szCs w:val="20"/>
              </w:rPr>
              <w:t>О</w:t>
            </w:r>
            <w:r w:rsidRPr="00B74480">
              <w:rPr>
                <w:rStyle w:val="FontStyle64"/>
                <w:b/>
                <w:sz w:val="20"/>
                <w:szCs w:val="20"/>
              </w:rPr>
              <w:t>кружающий мир)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Окружающий мир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rPr>
          <w:trHeight w:val="492"/>
        </w:trPr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rStyle w:val="FontStyle64"/>
                <w:b/>
                <w:sz w:val="20"/>
                <w:szCs w:val="20"/>
              </w:rPr>
              <w:t>религиозных</w:t>
            </w:r>
            <w:proofErr w:type="gramEnd"/>
            <w:r>
              <w:rPr>
                <w:rStyle w:val="FontStyle64"/>
                <w:b/>
                <w:sz w:val="20"/>
                <w:szCs w:val="20"/>
              </w:rPr>
              <w:t xml:space="preserve"> культуры и светской этики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 w:line="240" w:lineRule="auto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1984" w:type="dxa"/>
            <w:vMerge w:val="restart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Искусство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Музыка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1984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Технология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rPr>
          <w:trHeight w:val="487"/>
        </w:trPr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 xml:space="preserve">Физическая 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культура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Физическая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культура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84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79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53FA8" w:rsidRPr="00B74480" w:rsidTr="00B85D9F">
        <w:tc>
          <w:tcPr>
            <w:tcW w:w="3828" w:type="dxa"/>
            <w:gridSpan w:val="2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Максимально допустимая недельная нагрузка(</w:t>
            </w:r>
            <w:r>
              <w:rPr>
                <w:rStyle w:val="FontStyle64"/>
                <w:b/>
                <w:sz w:val="20"/>
                <w:szCs w:val="20"/>
              </w:rPr>
              <w:t>5</w:t>
            </w:r>
            <w:r w:rsidRPr="00B74480">
              <w:rPr>
                <w:rStyle w:val="FontStyle64"/>
                <w:b/>
                <w:sz w:val="20"/>
                <w:szCs w:val="20"/>
              </w:rPr>
              <w:t>-ти дневная неделя)</w:t>
            </w:r>
          </w:p>
        </w:tc>
        <w:tc>
          <w:tcPr>
            <w:tcW w:w="1736" w:type="dxa"/>
            <w:gridSpan w:val="3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53FA8" w:rsidRPr="00B74480" w:rsidTr="00B85D9F">
        <w:tc>
          <w:tcPr>
            <w:tcW w:w="3828" w:type="dxa"/>
            <w:gridSpan w:val="2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Наполняемость классов</w:t>
            </w:r>
          </w:p>
        </w:tc>
        <w:tc>
          <w:tcPr>
            <w:tcW w:w="1736" w:type="dxa"/>
            <w:gridSpan w:val="3"/>
            <w:tcBorders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53FA8" w:rsidRPr="00B74480" w:rsidTr="00B85D9F">
        <w:tc>
          <w:tcPr>
            <w:tcW w:w="3828" w:type="dxa"/>
            <w:gridSpan w:val="2"/>
          </w:tcPr>
          <w:p w:rsidR="00053FA8" w:rsidRPr="00C31AB6" w:rsidRDefault="00053FA8" w:rsidP="00B85D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A8" w:rsidRPr="00B74480" w:rsidTr="00B85D9F">
        <w:tc>
          <w:tcPr>
            <w:tcW w:w="3828" w:type="dxa"/>
            <w:gridSpan w:val="2"/>
          </w:tcPr>
          <w:p w:rsidR="00053FA8" w:rsidRPr="00C31AB6" w:rsidRDefault="00053FA8" w:rsidP="00B85D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AB6">
              <w:rPr>
                <w:rFonts w:ascii="Times New Roman" w:hAnsi="Times New Roman" w:cs="Times New Roman"/>
                <w:sz w:val="20"/>
                <w:szCs w:val="20"/>
              </w:rPr>
              <w:t>Всего учебных часов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FA8" w:rsidRDefault="00053FA8" w:rsidP="00053FA8">
      <w:pPr>
        <w:spacing w:after="0"/>
        <w:rPr>
          <w:rFonts w:ascii="Times New Roman" w:hAnsi="Times New Roman" w:cs="Times New Roman"/>
          <w:b/>
        </w:rPr>
      </w:pPr>
    </w:p>
    <w:p w:rsidR="00053FA8" w:rsidRDefault="00053FA8" w:rsidP="00053FA8">
      <w:pPr>
        <w:spacing w:after="0"/>
        <w:rPr>
          <w:rFonts w:ascii="Times New Roman" w:hAnsi="Times New Roman" w:cs="Times New Roman"/>
          <w:b/>
          <w:bCs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AB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4ABA">
        <w:rPr>
          <w:rFonts w:ascii="Times New Roman" w:hAnsi="Times New Roman" w:cs="Times New Roman"/>
          <w:bCs/>
          <w:sz w:val="24"/>
          <w:szCs w:val="24"/>
        </w:rPr>
        <w:t>для 3-х кла</w:t>
      </w:r>
      <w:r>
        <w:rPr>
          <w:rFonts w:ascii="Times New Roman" w:hAnsi="Times New Roman" w:cs="Times New Roman"/>
          <w:bCs/>
          <w:sz w:val="24"/>
          <w:szCs w:val="24"/>
        </w:rPr>
        <w:t>ссов МБОУ «СОШ №16 с УИОП</w:t>
      </w:r>
      <w:r w:rsidRPr="00EA4ABA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4ABA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A4ABA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EA4ABA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053FA8" w:rsidRPr="00EA4ABA" w:rsidRDefault="00053FA8" w:rsidP="00053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FA8" w:rsidRPr="00B74480" w:rsidTr="00B85D9F">
        <w:trPr>
          <w:trHeight w:val="436"/>
        </w:trPr>
        <w:tc>
          <w:tcPr>
            <w:tcW w:w="1985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984" w:type="dxa"/>
            <w:vMerge w:val="restart"/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  <w:p w:rsidR="00053FA8" w:rsidRPr="005F3BE6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  <w:r w:rsidRPr="00B7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</w:tc>
      </w:tr>
      <w:tr w:rsidR="00053FA8" w:rsidRPr="00B74480" w:rsidTr="00B85D9F">
        <w:trPr>
          <w:cantSplit/>
          <w:trHeight w:val="2167"/>
        </w:trPr>
        <w:tc>
          <w:tcPr>
            <w:tcW w:w="1985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53FA8" w:rsidRPr="00704C5F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</w:tr>
      <w:tr w:rsidR="00053FA8" w:rsidRPr="00B74480" w:rsidTr="00B85D9F">
        <w:tc>
          <w:tcPr>
            <w:tcW w:w="1985" w:type="dxa"/>
            <w:vMerge w:val="restart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3FA8" w:rsidRPr="00B74480" w:rsidTr="00B85D9F">
        <w:tc>
          <w:tcPr>
            <w:tcW w:w="1985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Литературное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c>
          <w:tcPr>
            <w:tcW w:w="1985" w:type="dxa"/>
            <w:vMerge w:val="restart"/>
          </w:tcPr>
          <w:p w:rsidR="00053FA8" w:rsidRPr="00321DE4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21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Родной язык (русский)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c>
          <w:tcPr>
            <w:tcW w:w="1985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53FA8" w:rsidRPr="00B74480" w:rsidTr="00B85D9F">
        <w:trPr>
          <w:trHeight w:val="501"/>
        </w:trPr>
        <w:tc>
          <w:tcPr>
            <w:tcW w:w="198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Иностранный </w:t>
            </w:r>
            <w:r w:rsidRPr="00B74480">
              <w:rPr>
                <w:rStyle w:val="FontStyle64"/>
                <w:sz w:val="20"/>
                <w:szCs w:val="20"/>
              </w:rPr>
              <w:t>язык</w:t>
            </w:r>
            <w:r>
              <w:rPr>
                <w:rStyle w:val="FontStyle64"/>
                <w:sz w:val="20"/>
                <w:szCs w:val="20"/>
              </w:rPr>
              <w:t xml:space="preserve"> (английский)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rPr>
          <w:trHeight w:val="243"/>
        </w:trPr>
        <w:tc>
          <w:tcPr>
            <w:tcW w:w="1985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A8" w:rsidRPr="00B74480" w:rsidTr="00B85D9F">
        <w:trPr>
          <w:trHeight w:val="492"/>
        </w:trPr>
        <w:tc>
          <w:tcPr>
            <w:tcW w:w="1985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Обществознание</w:t>
            </w:r>
          </w:p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и естествознание (</w:t>
            </w:r>
            <w:r>
              <w:rPr>
                <w:rStyle w:val="FontStyle64"/>
                <w:b/>
                <w:sz w:val="20"/>
                <w:szCs w:val="20"/>
              </w:rPr>
              <w:t>О</w:t>
            </w:r>
            <w:r w:rsidRPr="00B74480">
              <w:rPr>
                <w:rStyle w:val="FontStyle64"/>
                <w:b/>
                <w:sz w:val="20"/>
                <w:szCs w:val="20"/>
              </w:rPr>
              <w:t>кружающий мир)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1985" w:type="dxa"/>
            <w:vMerge w:val="restart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Искусство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1985" w:type="dxa"/>
            <w:vMerge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c>
          <w:tcPr>
            <w:tcW w:w="1985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A8" w:rsidRPr="00B74480" w:rsidTr="00B85D9F">
        <w:trPr>
          <w:trHeight w:val="487"/>
        </w:trPr>
        <w:tc>
          <w:tcPr>
            <w:tcW w:w="1985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 xml:space="preserve">Физическая 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 w:rsidRPr="00B74480">
              <w:rPr>
                <w:rStyle w:val="FontStyle64"/>
                <w:b/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Физическая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  <w:r w:rsidRPr="00B74480">
              <w:rPr>
                <w:rStyle w:val="FontStyle64"/>
                <w:sz w:val="20"/>
                <w:szCs w:val="20"/>
              </w:rPr>
              <w:t>культура</w:t>
            </w:r>
          </w:p>
          <w:p w:rsidR="00053FA8" w:rsidRPr="00B74480" w:rsidRDefault="00053FA8" w:rsidP="00B85D9F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B74480" w:rsidTr="00B85D9F">
        <w:tc>
          <w:tcPr>
            <w:tcW w:w="1985" w:type="dxa"/>
          </w:tcPr>
          <w:p w:rsidR="00053FA8" w:rsidRPr="00B74480" w:rsidRDefault="00053FA8" w:rsidP="00B85D9F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B74480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53FA8" w:rsidRPr="00FC2483" w:rsidTr="00B85D9F">
        <w:tc>
          <w:tcPr>
            <w:tcW w:w="3969" w:type="dxa"/>
            <w:gridSpan w:val="2"/>
          </w:tcPr>
          <w:p w:rsidR="00053FA8" w:rsidRPr="00FC2483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83">
              <w:rPr>
                <w:rStyle w:val="FontStyle64"/>
                <w:b/>
                <w:sz w:val="20"/>
                <w:szCs w:val="20"/>
              </w:rPr>
              <w:t>Максимально допустимая недельная нагрузка(5-ти дневная неделя)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053FA8" w:rsidRPr="00FC2483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FC2483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FC2483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FC2483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53FA8" w:rsidRPr="00FC2483" w:rsidTr="00B85D9F">
        <w:tc>
          <w:tcPr>
            <w:tcW w:w="3969" w:type="dxa"/>
            <w:gridSpan w:val="2"/>
          </w:tcPr>
          <w:p w:rsidR="00053FA8" w:rsidRPr="00FC2483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  <w:r>
              <w:rPr>
                <w:rStyle w:val="FontStyle64"/>
                <w:b/>
                <w:sz w:val="20"/>
                <w:szCs w:val="20"/>
              </w:rPr>
              <w:t>Наполняемость классов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53FA8" w:rsidRPr="00EF7ACB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53FA8" w:rsidRPr="00FC2483" w:rsidTr="00B85D9F">
        <w:tc>
          <w:tcPr>
            <w:tcW w:w="10773" w:type="dxa"/>
            <w:gridSpan w:val="14"/>
            <w:tcBorders>
              <w:right w:val="double" w:sz="4" w:space="0" w:color="auto"/>
            </w:tcBorders>
          </w:tcPr>
          <w:p w:rsidR="00053FA8" w:rsidRPr="00BD7735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735">
              <w:rPr>
                <w:rFonts w:ascii="Times New Roman" w:hAnsi="Times New Roman" w:cs="Times New Roman"/>
                <w:i/>
                <w:sz w:val="20"/>
                <w:szCs w:val="20"/>
              </w:rPr>
              <w:t>Число часов на деление на подгруппы</w:t>
            </w:r>
          </w:p>
        </w:tc>
      </w:tr>
      <w:tr w:rsidR="00053FA8" w:rsidRPr="00FC2483" w:rsidTr="00B85D9F">
        <w:tc>
          <w:tcPr>
            <w:tcW w:w="3969" w:type="dxa"/>
            <w:gridSpan w:val="2"/>
          </w:tcPr>
          <w:p w:rsidR="00053FA8" w:rsidRPr="00C31AB6" w:rsidRDefault="00053FA8" w:rsidP="00B85D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FA8" w:rsidRPr="00FC2483" w:rsidTr="00B85D9F">
        <w:tc>
          <w:tcPr>
            <w:tcW w:w="3969" w:type="dxa"/>
            <w:gridSpan w:val="2"/>
          </w:tcPr>
          <w:p w:rsidR="00053FA8" w:rsidRPr="00C31AB6" w:rsidRDefault="00053FA8" w:rsidP="00B85D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AB6">
              <w:rPr>
                <w:rFonts w:ascii="Times New Roman" w:hAnsi="Times New Roman" w:cs="Times New Roman"/>
                <w:sz w:val="20"/>
                <w:szCs w:val="20"/>
              </w:rPr>
              <w:t>Всего учебных часов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53FA8" w:rsidRPr="001B43B8" w:rsidRDefault="00053FA8" w:rsidP="00B85D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53FA8" w:rsidRPr="00FC2483" w:rsidRDefault="00053FA8" w:rsidP="00053FA8">
      <w:pPr>
        <w:spacing w:after="0"/>
        <w:rPr>
          <w:rFonts w:ascii="Times New Roman" w:hAnsi="Times New Roman" w:cs="Times New Roman"/>
          <w:b/>
        </w:rPr>
      </w:pPr>
    </w:p>
    <w:p w:rsidR="00053FA8" w:rsidRDefault="00053FA8" w:rsidP="000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8" w:rsidRDefault="00053FA8" w:rsidP="00053FA8">
      <w:pPr>
        <w:spacing w:after="0" w:line="240" w:lineRule="auto"/>
      </w:pPr>
    </w:p>
    <w:sectPr w:rsidR="0005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3AC2"/>
    <w:multiLevelType w:val="hybridMultilevel"/>
    <w:tmpl w:val="D0667D46"/>
    <w:lvl w:ilvl="0" w:tplc="7C4E4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74F53B12"/>
    <w:multiLevelType w:val="hybridMultilevel"/>
    <w:tmpl w:val="DD7A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3FA8"/>
    <w:rsid w:val="0005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F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3F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3F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3"/>
    <w:link w:val="a6"/>
    <w:qFormat/>
    <w:rsid w:val="00053FA8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b/>
      <w:bCs/>
      <w:kern w:val="2"/>
      <w:sz w:val="36"/>
      <w:szCs w:val="36"/>
      <w:lang w:eastAsia="hi-IN" w:bidi="hi-IN"/>
    </w:rPr>
  </w:style>
  <w:style w:type="character" w:customStyle="1" w:styleId="a6">
    <w:name w:val="Название Знак"/>
    <w:basedOn w:val="a0"/>
    <w:link w:val="a5"/>
    <w:rsid w:val="00053FA8"/>
    <w:rPr>
      <w:rFonts w:ascii="Liberation Sans" w:eastAsia="DejaVu Sans" w:hAnsi="Liberation Sans" w:cs="DejaVu Sans"/>
      <w:b/>
      <w:bCs/>
      <w:kern w:val="2"/>
      <w:sz w:val="36"/>
      <w:szCs w:val="36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53F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053F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53FA8"/>
  </w:style>
  <w:style w:type="paragraph" w:customStyle="1" w:styleId="Default">
    <w:name w:val="Default"/>
    <w:rsid w:val="0005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53FA8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53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53FA8"/>
    <w:rPr>
      <w:color w:val="0000FF" w:themeColor="hyperlink"/>
      <w:u w:val="single"/>
    </w:rPr>
  </w:style>
  <w:style w:type="character" w:customStyle="1" w:styleId="FontStyle63">
    <w:name w:val="Font Style63"/>
    <w:basedOn w:val="a0"/>
    <w:uiPriority w:val="99"/>
    <w:rsid w:val="00053F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053FA8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3F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53FA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649/5bdc78bf7e3015a0ea0c0ea5bef708a6c79e2f0a/" TargetMode="External"/><Relationship Id="rId13" Type="http://schemas.openxmlformats.org/officeDocument/2006/relationships/hyperlink" Target="http://www.consultant.ru/document/cons_doc_LAW_163513/3d0cac60971a511280cbba229d9b6329c07731f7/" TargetMode="External"/><Relationship Id="rId18" Type="http://schemas.openxmlformats.org/officeDocument/2006/relationships/hyperlink" Target="http://www.consultant.ru/document/cons_doc_LAW_165905/" TargetMode="External"/><Relationship Id="rId26" Type="http://schemas.openxmlformats.org/officeDocument/2006/relationships/hyperlink" Target="http://www.consultant.ru/document/cons_doc_LAW_190435/b004fed0b70d0f223e4a81f8ad6cd92af90a7e3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164/ecad53d18192826d26cae3000ff90fa3e01b769b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148481/5bdc78bf7e3015a0ea0c0ea5bef708a6c79e2f0a/" TargetMode="External"/><Relationship Id="rId12" Type="http://schemas.openxmlformats.org/officeDocument/2006/relationships/hyperlink" Target="http://www.consultant.ru/document/cons_doc_LAW_162566/2990041cf223e76c8ad352b9b046702691a6f313/" TargetMode="External"/><Relationship Id="rId17" Type="http://schemas.openxmlformats.org/officeDocument/2006/relationships/hyperlink" Target="http://www.consultant.ru/document/cons_doc_LAW_165899/46b4b351a6eb6bf3c553d41eb663011c2cb38810/" TargetMode="External"/><Relationship Id="rId25" Type="http://schemas.openxmlformats.org/officeDocument/2006/relationships/hyperlink" Target="http://www.consultant.ru/document/cons_doc_LAW_182613/" TargetMode="External"/><Relationship Id="rId33" Type="http://schemas.openxmlformats.org/officeDocument/2006/relationships/hyperlink" Target="http://www.consultant.ru/document/cons_doc_LAW_177587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5815/9fdba7bedb441c57a55c77f449bf400feb99f44b/" TargetMode="External"/><Relationship Id="rId20" Type="http://schemas.openxmlformats.org/officeDocument/2006/relationships/hyperlink" Target="http://www.consultant.ru/document/cons_doc_LAW_173169/30b3f8c55f65557c253227a65b908cc075ce114a/" TargetMode="External"/><Relationship Id="rId29" Type="http://schemas.openxmlformats.org/officeDocument/2006/relationships/hyperlink" Target="http://www.consultant.ru/document/cons_doc_LAW_191291/5bdc78bf7e3015a0ea0c0ea5bef708a6c79e2f0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7230/ad890e68b83c920baeae9bb9fdc9b94feb1af0ad/" TargetMode="External"/><Relationship Id="rId11" Type="http://schemas.openxmlformats.org/officeDocument/2006/relationships/hyperlink" Target="http://www.consultant.ru/document/cons_doc_LAW_158405/4e7c454febb18a75f99a0e0a1256de288dbd7129/" TargetMode="External"/><Relationship Id="rId24" Type="http://schemas.openxmlformats.org/officeDocument/2006/relationships/hyperlink" Target="http://www.consultant.ru/document/cons_doc_LAW_182598/9f7a3cf53239eca2edd88f48abffaae436a17f68/" TargetMode="External"/><Relationship Id="rId32" Type="http://schemas.openxmlformats.org/officeDocument/2006/relationships/hyperlink" Target="http://www.consultant.ru/document/cons_doc_LAW_163937/d2a0876e32003daef9cf1e92de2cccf9e9fb009c/" TargetMode="External"/><Relationship Id="rId5" Type="http://schemas.openxmlformats.org/officeDocument/2006/relationships/hyperlink" Target="http://www.consultant.ru/document/cons_doc_LAW_146018/c7f026b7764e8984216a49254aa592fda4abd50b/" TargetMode="External"/><Relationship Id="rId15" Type="http://schemas.openxmlformats.org/officeDocument/2006/relationships/hyperlink" Target="http://www.consultant.ru/document/cons_doc_LAW_164856/b004fed0b70d0f223e4a81f8ad6cd92af90a7e3b/" TargetMode="External"/><Relationship Id="rId23" Type="http://schemas.openxmlformats.org/officeDocument/2006/relationships/hyperlink" Target="http://www.consultant.ru/document/cons_doc_LAW_181825/" TargetMode="External"/><Relationship Id="rId28" Type="http://schemas.openxmlformats.org/officeDocument/2006/relationships/hyperlink" Target="http://www.consultant.ru/document/cons_doc_LAW_191257/30b3f8c55f65557c253227a65b908cc075ce114a/" TargetMode="External"/><Relationship Id="rId10" Type="http://schemas.openxmlformats.org/officeDocument/2006/relationships/hyperlink" Target="http://www.consultant.ru/document/cons_doc_LAW_158412/" TargetMode="External"/><Relationship Id="rId19" Type="http://schemas.openxmlformats.org/officeDocument/2006/relationships/hyperlink" Target="http://www.consultant.ru/document/cons_doc_LAW_173120/ad890e68b83c920baeae9bb9fdc9b94feb1af0ad/" TargetMode="External"/><Relationship Id="rId31" Type="http://schemas.openxmlformats.org/officeDocument/2006/relationships/hyperlink" Target="http://www.consultant.ru/document/cons_doc_LAW_1946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744/b71330d4b14eadfc9080b35c907a89b3f017728f/" TargetMode="External"/><Relationship Id="rId14" Type="http://schemas.openxmlformats.org/officeDocument/2006/relationships/hyperlink" Target="http://www.consultant.ru/document/cons_doc_LAW_163931/" TargetMode="External"/><Relationship Id="rId22" Type="http://schemas.openxmlformats.org/officeDocument/2006/relationships/hyperlink" Target="http://www.consultant.ru/document/cons_doc_LAW_181842/dba6dd725ebdcf86cff53d3a16fc660972db3335/" TargetMode="External"/><Relationship Id="rId27" Type="http://schemas.openxmlformats.org/officeDocument/2006/relationships/hyperlink" Target="http://www.consultant.ru/document/cons_doc_LAW_191260/6a73a7e61adc45fc3dd224c0e7194a1392c8b071/" TargetMode="External"/><Relationship Id="rId30" Type="http://schemas.openxmlformats.org/officeDocument/2006/relationships/hyperlink" Target="http://www.consultant.ru/document/cons_doc_LAW_19151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4252</Words>
  <Characters>24240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2021-08-17T10:13:00Z</dcterms:created>
  <dcterms:modified xsi:type="dcterms:W3CDTF">2021-08-17T10:15:00Z</dcterms:modified>
</cp:coreProperties>
</file>